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CCFA" w14:textId="77777777" w:rsidR="009742AB" w:rsidRPr="001C373B" w:rsidRDefault="009742AB" w:rsidP="00FD0D04">
      <w:pPr>
        <w:widowControl/>
        <w:spacing w:after="0"/>
        <w:ind w:left="360"/>
        <w:contextualSpacing/>
        <w:rPr>
          <w:sz w:val="21"/>
          <w:szCs w:val="21"/>
        </w:rPr>
      </w:pPr>
      <w:r w:rsidRPr="001C373B">
        <w:rPr>
          <w:noProof/>
          <w:sz w:val="21"/>
          <w:szCs w:val="21"/>
        </w:rPr>
        <w:drawing>
          <wp:anchor distT="0" distB="0" distL="114300" distR="114300" simplePos="0" relativeHeight="251659264" behindDoc="1" locked="0" layoutInCell="1" allowOverlap="1" wp14:anchorId="3AB8AAD3" wp14:editId="597E2223">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1C373B">
        <w:rPr>
          <w:sz w:val="21"/>
          <w:szCs w:val="21"/>
        </w:rPr>
        <w:t>Delaware Department of Education</w:t>
      </w:r>
    </w:p>
    <w:p w14:paraId="796D62EA" w14:textId="77777777" w:rsidR="009742AB" w:rsidRPr="001C373B" w:rsidRDefault="009742AB">
      <w:pPr>
        <w:widowControl/>
        <w:spacing w:after="0"/>
        <w:rPr>
          <w:sz w:val="21"/>
          <w:szCs w:val="21"/>
        </w:rPr>
      </w:pPr>
      <w:r w:rsidRPr="001C373B">
        <w:rPr>
          <w:sz w:val="21"/>
          <w:szCs w:val="21"/>
        </w:rPr>
        <w:t>CTE &amp; STEM Office</w:t>
      </w:r>
    </w:p>
    <w:p w14:paraId="7478B1E0" w14:textId="77777777" w:rsidR="009742AB" w:rsidRPr="001C373B" w:rsidRDefault="009742AB">
      <w:pPr>
        <w:widowControl/>
        <w:spacing w:after="0"/>
        <w:rPr>
          <w:sz w:val="21"/>
          <w:szCs w:val="21"/>
        </w:rPr>
      </w:pPr>
      <w:r w:rsidRPr="001C373B">
        <w:rPr>
          <w:sz w:val="21"/>
          <w:szCs w:val="21"/>
        </w:rPr>
        <w:t>401 Federal Street, Suite 256</w:t>
      </w:r>
    </w:p>
    <w:p w14:paraId="554CDCC7" w14:textId="77777777" w:rsidR="009742AB" w:rsidRPr="001C373B" w:rsidRDefault="009742AB">
      <w:pPr>
        <w:widowControl/>
        <w:spacing w:after="0"/>
        <w:rPr>
          <w:sz w:val="21"/>
          <w:szCs w:val="21"/>
        </w:rPr>
      </w:pPr>
      <w:r w:rsidRPr="001C373B">
        <w:rPr>
          <w:sz w:val="21"/>
          <w:szCs w:val="21"/>
        </w:rPr>
        <w:t>Dover, DE  19901</w:t>
      </w:r>
    </w:p>
    <w:p w14:paraId="00BEA89F" w14:textId="77777777" w:rsidR="009742AB" w:rsidRPr="001C373B" w:rsidRDefault="009742AB">
      <w:pPr>
        <w:widowControl/>
        <w:spacing w:after="0"/>
        <w:rPr>
          <w:sz w:val="21"/>
          <w:szCs w:val="21"/>
        </w:rPr>
      </w:pPr>
      <w:r w:rsidRPr="001C373B">
        <w:rPr>
          <w:sz w:val="21"/>
          <w:szCs w:val="21"/>
        </w:rPr>
        <w:t>PHONE: 302.735.4015  FAX: 302.739.1780</w:t>
      </w:r>
    </w:p>
    <w:p w14:paraId="2D578593" w14:textId="77777777" w:rsidR="009742AB" w:rsidRPr="001C373B" w:rsidRDefault="009742AB">
      <w:pPr>
        <w:widowControl/>
        <w:spacing w:after="0"/>
        <w:ind w:left="-90"/>
        <w:rPr>
          <w:sz w:val="10"/>
        </w:rPr>
      </w:pPr>
    </w:p>
    <w:p w14:paraId="11AC1985" w14:textId="77777777" w:rsidR="009742AB" w:rsidRPr="001C373B" w:rsidRDefault="009742AB">
      <w:pPr>
        <w:widowControl/>
        <w:spacing w:after="0"/>
        <w:ind w:left="-90" w:firstLine="90"/>
        <w:rPr>
          <w:b/>
          <w:sz w:val="26"/>
          <w:szCs w:val="26"/>
        </w:rPr>
      </w:pPr>
      <w:r w:rsidRPr="001C373B">
        <w:rPr>
          <w:b/>
          <w:sz w:val="26"/>
          <w:szCs w:val="26"/>
        </w:rPr>
        <w:t>DELAWARE CTE PROGRAM OF STUDY APPLICATION</w:t>
      </w:r>
    </w:p>
    <w:p w14:paraId="125BBC61" w14:textId="77777777" w:rsidR="009742AB" w:rsidRPr="001C373B" w:rsidRDefault="009742AB">
      <w:pPr>
        <w:widowControl/>
        <w:spacing w:after="0"/>
        <w:ind w:left="-90"/>
        <w:rPr>
          <w:b/>
          <w:sz w:val="8"/>
          <w:szCs w:val="26"/>
        </w:rPr>
      </w:pPr>
    </w:p>
    <w:tbl>
      <w:tblPr>
        <w:tblStyle w:val="TableGrid"/>
        <w:tblW w:w="9535" w:type="dxa"/>
        <w:tblLayout w:type="fixed"/>
        <w:tblLook w:val="04A0" w:firstRow="1" w:lastRow="0" w:firstColumn="1" w:lastColumn="0" w:noHBand="0" w:noVBand="1"/>
      </w:tblPr>
      <w:tblGrid>
        <w:gridCol w:w="2979"/>
        <w:gridCol w:w="2979"/>
        <w:gridCol w:w="3577"/>
      </w:tblGrid>
      <w:tr w:rsidR="009742AB" w:rsidRPr="001C373B" w14:paraId="65BDC21D" w14:textId="77777777" w:rsidTr="00B0658D">
        <w:trPr>
          <w:trHeight w:val="350"/>
        </w:trPr>
        <w:tc>
          <w:tcPr>
            <w:tcW w:w="9535" w:type="dxa"/>
            <w:gridSpan w:val="3"/>
            <w:shd w:val="clear" w:color="auto" w:fill="000000" w:themeFill="text1"/>
          </w:tcPr>
          <w:p w14:paraId="645681C8" w14:textId="77777777" w:rsidR="009742AB" w:rsidRPr="001C373B" w:rsidRDefault="009742AB">
            <w:pPr>
              <w:widowControl/>
              <w:tabs>
                <w:tab w:val="left" w:pos="6450"/>
              </w:tabs>
              <w:spacing w:after="0"/>
            </w:pPr>
            <w:r w:rsidRPr="001C373B">
              <w:rPr>
                <w:sz w:val="24"/>
              </w:rPr>
              <w:t>LOCAL EDUCATION AGENCY INFORMATION</w:t>
            </w:r>
            <w:r w:rsidR="003A7F34" w:rsidRPr="001C373B">
              <w:rPr>
                <w:sz w:val="24"/>
              </w:rPr>
              <w:tab/>
            </w:r>
          </w:p>
        </w:tc>
      </w:tr>
      <w:tr w:rsidR="009742AB" w:rsidRPr="001C373B" w14:paraId="5A1A8685" w14:textId="77777777" w:rsidTr="00B0658D">
        <w:trPr>
          <w:trHeight w:val="620"/>
        </w:trPr>
        <w:tc>
          <w:tcPr>
            <w:tcW w:w="9535" w:type="dxa"/>
            <w:gridSpan w:val="3"/>
          </w:tcPr>
          <w:p w14:paraId="3BCCBCA2" w14:textId="77777777" w:rsidR="009742AB" w:rsidRPr="001C373B" w:rsidRDefault="009742AB" w:rsidP="00FD0D04">
            <w:pPr>
              <w:pStyle w:val="NoSpacing"/>
              <w:spacing w:line="276" w:lineRule="auto"/>
              <w:rPr>
                <w:b/>
              </w:rPr>
            </w:pPr>
            <w:r w:rsidRPr="001C373B">
              <w:rPr>
                <w:b/>
              </w:rPr>
              <w:t>Local Education Agency (LEA):</w:t>
            </w:r>
          </w:p>
          <w:p w14:paraId="386D747C" w14:textId="77777777" w:rsidR="009742AB" w:rsidRPr="001C373B" w:rsidRDefault="009742AB">
            <w:pPr>
              <w:pStyle w:val="NoSpacing"/>
              <w:spacing w:line="276" w:lineRule="auto"/>
              <w:rPr>
                <w:b/>
              </w:rPr>
            </w:pPr>
            <w:r w:rsidRPr="001C373B">
              <w:rPr>
                <w:b/>
              </w:rPr>
              <w:fldChar w:fldCharType="begin">
                <w:ffData>
                  <w:name w:val="Text2"/>
                  <w:enabled/>
                  <w:calcOnExit w:val="0"/>
                  <w:textInput/>
                </w:ffData>
              </w:fldChar>
            </w:r>
            <w:bookmarkStart w:id="0" w:name="Text2"/>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0"/>
          </w:p>
        </w:tc>
      </w:tr>
      <w:tr w:rsidR="009742AB" w:rsidRPr="001C373B" w14:paraId="1B3585BF" w14:textId="77777777" w:rsidTr="00B0658D">
        <w:trPr>
          <w:trHeight w:val="620"/>
        </w:trPr>
        <w:tc>
          <w:tcPr>
            <w:tcW w:w="5958" w:type="dxa"/>
            <w:gridSpan w:val="2"/>
          </w:tcPr>
          <w:p w14:paraId="46A7957A" w14:textId="77777777" w:rsidR="009742AB" w:rsidRPr="001C373B" w:rsidRDefault="009742AB" w:rsidP="00FD0D04">
            <w:pPr>
              <w:pStyle w:val="NoSpacing"/>
              <w:spacing w:line="276" w:lineRule="auto"/>
              <w:rPr>
                <w:b/>
              </w:rPr>
            </w:pPr>
            <w:r w:rsidRPr="001C373B">
              <w:rPr>
                <w:b/>
              </w:rPr>
              <w:t>School(s) where the Program of Study will be Located:</w:t>
            </w:r>
          </w:p>
          <w:p w14:paraId="261E3826" w14:textId="77777777" w:rsidR="009742AB" w:rsidRPr="001C373B" w:rsidRDefault="009742AB">
            <w:pPr>
              <w:pStyle w:val="NoSpacing"/>
              <w:spacing w:line="276" w:lineRule="auto"/>
              <w:rPr>
                <w:b/>
              </w:rPr>
            </w:pPr>
            <w:r w:rsidRPr="001C373B">
              <w:rPr>
                <w:b/>
              </w:rPr>
              <w:fldChar w:fldCharType="begin">
                <w:ffData>
                  <w:name w:val="Text3"/>
                  <w:enabled/>
                  <w:calcOnExit w:val="0"/>
                  <w:textInput/>
                </w:ffData>
              </w:fldChar>
            </w:r>
            <w:bookmarkStart w:id="1" w:name="Text3"/>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1"/>
          </w:p>
        </w:tc>
        <w:tc>
          <w:tcPr>
            <w:tcW w:w="3577" w:type="dxa"/>
          </w:tcPr>
          <w:p w14:paraId="705CC093" w14:textId="77777777" w:rsidR="009742AB" w:rsidRPr="001C373B" w:rsidRDefault="009742AB">
            <w:pPr>
              <w:pStyle w:val="NoSpacing"/>
              <w:spacing w:line="276" w:lineRule="auto"/>
              <w:rPr>
                <w:b/>
              </w:rPr>
            </w:pPr>
            <w:r w:rsidRPr="001C373B">
              <w:rPr>
                <w:b/>
              </w:rPr>
              <w:t>Program of Study Start Date:</w:t>
            </w:r>
          </w:p>
          <w:p w14:paraId="3154BF24" w14:textId="77777777" w:rsidR="009742AB" w:rsidRPr="001C373B" w:rsidRDefault="009742AB">
            <w:pPr>
              <w:pStyle w:val="NoSpacing"/>
              <w:spacing w:line="276" w:lineRule="auto"/>
            </w:pPr>
            <w:r w:rsidRPr="001C373B">
              <w:t xml:space="preserve"> </w:t>
            </w:r>
            <w:r w:rsidRPr="001C373B">
              <w:fldChar w:fldCharType="begin">
                <w:ffData>
                  <w:name w:val="Text4"/>
                  <w:enabled/>
                  <w:calcOnExit w:val="0"/>
                  <w:textInput/>
                </w:ffData>
              </w:fldChar>
            </w:r>
            <w:bookmarkStart w:id="2" w:name="Text4"/>
            <w:r w:rsidRPr="001C373B">
              <w:instrText xml:space="preserve"> FORMTEXT </w:instrText>
            </w:r>
            <w:r w:rsidRPr="001C373B">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1C373B">
              <w:fldChar w:fldCharType="end"/>
            </w:r>
            <w:bookmarkEnd w:id="2"/>
          </w:p>
        </w:tc>
      </w:tr>
      <w:tr w:rsidR="009742AB" w:rsidRPr="001C373B" w14:paraId="65543106" w14:textId="77777777" w:rsidTr="00B0658D">
        <w:trPr>
          <w:trHeight w:val="620"/>
        </w:trPr>
        <w:tc>
          <w:tcPr>
            <w:tcW w:w="9535" w:type="dxa"/>
            <w:gridSpan w:val="3"/>
          </w:tcPr>
          <w:p w14:paraId="6F58B6AB" w14:textId="77777777" w:rsidR="009742AB" w:rsidRPr="001C373B" w:rsidRDefault="009742AB" w:rsidP="00FD0D04">
            <w:pPr>
              <w:pStyle w:val="NoSpacing"/>
              <w:tabs>
                <w:tab w:val="left" w:pos="3960"/>
                <w:tab w:val="left" w:pos="6030"/>
              </w:tabs>
              <w:spacing w:line="276" w:lineRule="auto"/>
            </w:pPr>
            <w:r w:rsidRPr="001C373B">
              <w:rPr>
                <w:b/>
              </w:rPr>
              <w:t>LEA CTE Coordinator Name:</w:t>
            </w:r>
            <w:r w:rsidRPr="001C373B">
              <w:tab/>
            </w:r>
            <w:r w:rsidRPr="001C373B">
              <w:rPr>
                <w:b/>
              </w:rPr>
              <w:t>Phone:</w:t>
            </w:r>
            <w:r w:rsidRPr="001C373B">
              <w:tab/>
            </w:r>
            <w:r w:rsidRPr="001C373B">
              <w:rPr>
                <w:b/>
              </w:rPr>
              <w:t>E-Mail Address:</w:t>
            </w:r>
            <w:r w:rsidRPr="001C373B">
              <w:t xml:space="preserve"> </w:t>
            </w:r>
            <w:r w:rsidRPr="001C373B">
              <w:tab/>
            </w:r>
          </w:p>
          <w:p w14:paraId="3964A67F" w14:textId="77777777" w:rsidR="009742AB" w:rsidRPr="001C373B" w:rsidRDefault="009742AB">
            <w:pPr>
              <w:pStyle w:val="NoSpacing"/>
              <w:tabs>
                <w:tab w:val="left" w:pos="3960"/>
                <w:tab w:val="left" w:pos="6030"/>
              </w:tabs>
              <w:spacing w:line="276" w:lineRule="auto"/>
              <w:rPr>
                <w:b/>
              </w:rPr>
            </w:pPr>
            <w:r w:rsidRPr="001C373B">
              <w:rPr>
                <w:b/>
              </w:rPr>
              <w:fldChar w:fldCharType="begin">
                <w:ffData>
                  <w:name w:val="Text5"/>
                  <w:enabled/>
                  <w:calcOnExit w:val="0"/>
                  <w:textInput/>
                </w:ffData>
              </w:fldChar>
            </w:r>
            <w:bookmarkStart w:id="3" w:name="Text5"/>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3"/>
            <w:r w:rsidRPr="001C373B">
              <w:rPr>
                <w:b/>
              </w:rPr>
              <w:tab/>
            </w:r>
            <w:r w:rsidRPr="001C373B">
              <w:rPr>
                <w:b/>
              </w:rPr>
              <w:fldChar w:fldCharType="begin">
                <w:ffData>
                  <w:name w:val="Text6"/>
                  <w:enabled/>
                  <w:calcOnExit w:val="0"/>
                  <w:textInput/>
                </w:ffData>
              </w:fldChar>
            </w:r>
            <w:bookmarkStart w:id="4" w:name="Text6"/>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4"/>
            <w:r w:rsidRPr="001C373B">
              <w:rPr>
                <w:b/>
              </w:rPr>
              <w:tab/>
            </w:r>
            <w:r w:rsidRPr="001C373B">
              <w:rPr>
                <w:b/>
              </w:rPr>
              <w:fldChar w:fldCharType="begin">
                <w:ffData>
                  <w:name w:val="Text7"/>
                  <w:enabled/>
                  <w:calcOnExit w:val="0"/>
                  <w:textInput/>
                </w:ffData>
              </w:fldChar>
            </w:r>
            <w:bookmarkStart w:id="5" w:name="Text7"/>
            <w:r w:rsidRPr="001C373B">
              <w:rPr>
                <w:b/>
              </w:rPr>
              <w:instrText xml:space="preserve"> FORMTEXT </w:instrText>
            </w:r>
            <w:r w:rsidRPr="001C373B">
              <w:rPr>
                <w:b/>
              </w:rPr>
            </w:r>
            <w:r w:rsidRPr="001C373B">
              <w:rPr>
                <w:b/>
              </w:rPr>
              <w:fldChar w:fldCharType="separate"/>
            </w:r>
            <w:r w:rsidRPr="001C373B">
              <w:rPr>
                <w:b/>
                <w:noProof/>
              </w:rPr>
              <w:t> </w:t>
            </w:r>
            <w:r w:rsidRPr="001C373B">
              <w:rPr>
                <w:b/>
                <w:noProof/>
              </w:rPr>
              <w:t> </w:t>
            </w:r>
            <w:r w:rsidRPr="001C373B">
              <w:rPr>
                <w:b/>
                <w:noProof/>
              </w:rPr>
              <w:t> </w:t>
            </w:r>
            <w:r w:rsidRPr="001C373B">
              <w:rPr>
                <w:b/>
                <w:noProof/>
              </w:rPr>
              <w:t> </w:t>
            </w:r>
            <w:r w:rsidRPr="001C373B">
              <w:rPr>
                <w:b/>
                <w:noProof/>
              </w:rPr>
              <w:t> </w:t>
            </w:r>
            <w:r w:rsidRPr="001C373B">
              <w:rPr>
                <w:b/>
              </w:rPr>
              <w:fldChar w:fldCharType="end"/>
            </w:r>
            <w:bookmarkEnd w:id="5"/>
          </w:p>
        </w:tc>
      </w:tr>
      <w:tr w:rsidR="00C0523D" w:rsidRPr="001C373B" w14:paraId="4681CED5" w14:textId="77777777" w:rsidTr="00B0658D">
        <w:trPr>
          <w:trHeight w:val="620"/>
        </w:trPr>
        <w:tc>
          <w:tcPr>
            <w:tcW w:w="2979" w:type="dxa"/>
            <w:shd w:val="clear" w:color="auto" w:fill="auto"/>
          </w:tcPr>
          <w:p w14:paraId="69E999AE" w14:textId="77777777" w:rsidR="00C0523D" w:rsidRPr="001C373B" w:rsidRDefault="00C0523D" w:rsidP="00FD0D04">
            <w:pPr>
              <w:pStyle w:val="NoSpacing"/>
              <w:tabs>
                <w:tab w:val="left" w:pos="3960"/>
              </w:tabs>
              <w:spacing w:line="276" w:lineRule="auto"/>
              <w:rPr>
                <w:b/>
              </w:rPr>
            </w:pPr>
            <w:r w:rsidRPr="001C373B">
              <w:rPr>
                <w:b/>
              </w:rPr>
              <w:t>Career Cluster Title:</w:t>
            </w:r>
          </w:p>
          <w:p w14:paraId="41B994A2" w14:textId="77777777" w:rsidR="00C0523D" w:rsidRPr="001C373B" w:rsidRDefault="00C0523D">
            <w:pPr>
              <w:pStyle w:val="NoSpacing"/>
              <w:tabs>
                <w:tab w:val="left" w:pos="3960"/>
              </w:tabs>
              <w:spacing w:line="276" w:lineRule="auto"/>
            </w:pPr>
            <w:r w:rsidRPr="001C373B">
              <w:t>Manufacturing</w:t>
            </w:r>
          </w:p>
        </w:tc>
        <w:tc>
          <w:tcPr>
            <w:tcW w:w="2979" w:type="dxa"/>
            <w:shd w:val="clear" w:color="auto" w:fill="auto"/>
          </w:tcPr>
          <w:p w14:paraId="0787DE53" w14:textId="77777777" w:rsidR="00C0523D" w:rsidRPr="001C373B" w:rsidRDefault="00C0523D">
            <w:pPr>
              <w:pStyle w:val="NoSpacing"/>
              <w:tabs>
                <w:tab w:val="left" w:pos="3960"/>
              </w:tabs>
              <w:spacing w:line="276" w:lineRule="auto"/>
              <w:rPr>
                <w:b/>
              </w:rPr>
            </w:pPr>
            <w:r w:rsidRPr="001C373B">
              <w:rPr>
                <w:b/>
              </w:rPr>
              <w:t>Career Pathway Title:</w:t>
            </w:r>
          </w:p>
          <w:p w14:paraId="0268D6F8" w14:textId="77777777" w:rsidR="00C0523D" w:rsidRPr="001C373B" w:rsidRDefault="00C0523D">
            <w:pPr>
              <w:pStyle w:val="NoSpacing"/>
              <w:tabs>
                <w:tab w:val="left" w:pos="3960"/>
              </w:tabs>
              <w:spacing w:line="276" w:lineRule="auto"/>
            </w:pPr>
            <w:r w:rsidRPr="001C373B">
              <w:rPr>
                <w:rFonts w:eastAsia="Times New Roman" w:cs="Times New Roman"/>
                <w:color w:val="000000"/>
              </w:rPr>
              <w:t>Manufacturing Production Process Development</w:t>
            </w:r>
          </w:p>
        </w:tc>
        <w:tc>
          <w:tcPr>
            <w:tcW w:w="3577" w:type="dxa"/>
            <w:shd w:val="clear" w:color="auto" w:fill="auto"/>
          </w:tcPr>
          <w:p w14:paraId="0B0BA025" w14:textId="77777777" w:rsidR="00C0523D" w:rsidRPr="001C373B" w:rsidRDefault="00C0523D">
            <w:pPr>
              <w:pStyle w:val="NoSpacing"/>
              <w:tabs>
                <w:tab w:val="left" w:pos="3960"/>
              </w:tabs>
              <w:spacing w:line="276" w:lineRule="auto"/>
              <w:rPr>
                <w:b/>
              </w:rPr>
            </w:pPr>
            <w:r w:rsidRPr="001C373B">
              <w:rPr>
                <w:b/>
              </w:rPr>
              <w:t>Program of Study Title:</w:t>
            </w:r>
          </w:p>
          <w:p w14:paraId="580B59D3" w14:textId="77777777" w:rsidR="00C0523D" w:rsidRPr="001C373B" w:rsidRDefault="00C0523D">
            <w:pPr>
              <w:pStyle w:val="NoSpacing"/>
              <w:tabs>
                <w:tab w:val="left" w:pos="3960"/>
              </w:tabs>
              <w:spacing w:line="276" w:lineRule="auto"/>
            </w:pPr>
            <w:r w:rsidRPr="001C373B">
              <w:t>Manufacturing Engineering Technology</w:t>
            </w:r>
          </w:p>
        </w:tc>
      </w:tr>
      <w:tr w:rsidR="009742AB" w:rsidRPr="001C373B" w14:paraId="5A01CB3C" w14:textId="77777777" w:rsidTr="00B0658D">
        <w:trPr>
          <w:trHeight w:val="720"/>
        </w:trPr>
        <w:tc>
          <w:tcPr>
            <w:tcW w:w="9535" w:type="dxa"/>
            <w:gridSpan w:val="3"/>
            <w:shd w:val="clear" w:color="auto" w:fill="auto"/>
          </w:tcPr>
          <w:p w14:paraId="7CE88E1A" w14:textId="77777777" w:rsidR="00C0523D" w:rsidRPr="001C373B" w:rsidRDefault="00C0523D" w:rsidP="00FD0D04">
            <w:pPr>
              <w:pStyle w:val="NoSpacing"/>
              <w:spacing w:line="276" w:lineRule="auto"/>
              <w:rPr>
                <w:b/>
              </w:rPr>
            </w:pPr>
            <w:r w:rsidRPr="001C373B">
              <w:rPr>
                <w:b/>
              </w:rPr>
              <w:t>CTE Pathway Course Sequence:</w:t>
            </w:r>
          </w:p>
          <w:p w14:paraId="00A07BA7" w14:textId="77777777" w:rsidR="00C0523D" w:rsidRPr="001C373B" w:rsidRDefault="00C0523D">
            <w:pPr>
              <w:pStyle w:val="NoSpacing"/>
              <w:widowControl/>
              <w:numPr>
                <w:ilvl w:val="0"/>
                <w:numId w:val="1"/>
              </w:numPr>
              <w:tabs>
                <w:tab w:val="left" w:pos="3600"/>
                <w:tab w:val="left" w:pos="6750"/>
              </w:tabs>
              <w:spacing w:line="276" w:lineRule="auto"/>
            </w:pPr>
            <w:r w:rsidRPr="001C373B">
              <w:t xml:space="preserve">Foundations of Technology (FOT) </w:t>
            </w:r>
          </w:p>
          <w:p w14:paraId="27B4610E" w14:textId="77777777" w:rsidR="00C0523D" w:rsidRPr="001C373B" w:rsidRDefault="00C0523D">
            <w:pPr>
              <w:pStyle w:val="NoSpacing"/>
              <w:widowControl/>
              <w:numPr>
                <w:ilvl w:val="0"/>
                <w:numId w:val="1"/>
              </w:numPr>
              <w:tabs>
                <w:tab w:val="left" w:pos="3600"/>
                <w:tab w:val="left" w:pos="6750"/>
              </w:tabs>
              <w:spacing w:line="276" w:lineRule="auto"/>
            </w:pPr>
            <w:r w:rsidRPr="001C373B">
              <w:t xml:space="preserve">Advanced Design Applications (ADA) </w:t>
            </w:r>
            <w:bookmarkStart w:id="6" w:name="_GoBack"/>
            <w:bookmarkEnd w:id="6"/>
          </w:p>
          <w:p w14:paraId="4DFC1015" w14:textId="77777777" w:rsidR="009742AB" w:rsidRPr="001C373B" w:rsidRDefault="00C0523D">
            <w:pPr>
              <w:widowControl/>
              <w:numPr>
                <w:ilvl w:val="0"/>
                <w:numId w:val="1"/>
              </w:numPr>
              <w:tabs>
                <w:tab w:val="left" w:pos="3600"/>
                <w:tab w:val="left" w:pos="6750"/>
              </w:tabs>
              <w:spacing w:after="0"/>
            </w:pPr>
            <w:r w:rsidRPr="001C373B">
              <w:t>Engineering Design (ED)</w:t>
            </w:r>
          </w:p>
        </w:tc>
      </w:tr>
      <w:tr w:rsidR="009742AB" w:rsidRPr="001C373B" w14:paraId="0C6E976C" w14:textId="77777777" w:rsidTr="00B0658D">
        <w:trPr>
          <w:trHeight w:val="908"/>
        </w:trPr>
        <w:tc>
          <w:tcPr>
            <w:tcW w:w="9535" w:type="dxa"/>
            <w:gridSpan w:val="3"/>
          </w:tcPr>
          <w:p w14:paraId="11DE979D" w14:textId="77777777" w:rsidR="009742AB" w:rsidRPr="001C373B" w:rsidRDefault="009742AB" w:rsidP="00FD0D04">
            <w:pPr>
              <w:pStyle w:val="NoSpacing"/>
              <w:spacing w:line="276" w:lineRule="auto"/>
              <w:rPr>
                <w:b/>
              </w:rPr>
            </w:pPr>
            <w:r w:rsidRPr="001C373B">
              <w:rPr>
                <w:b/>
              </w:rPr>
              <w:t>CTE Program of Study Request:</w:t>
            </w:r>
          </w:p>
          <w:p w14:paraId="236B1B35" w14:textId="77777777" w:rsidR="009742AB" w:rsidRPr="001C373B" w:rsidRDefault="00C0523D">
            <w:pPr>
              <w:pStyle w:val="NoSpacing"/>
              <w:spacing w:line="276" w:lineRule="auto"/>
            </w:pPr>
            <w:r w:rsidRPr="00837624">
              <w:fldChar w:fldCharType="begin">
                <w:ffData>
                  <w:name w:val="Check3"/>
                  <w:enabled/>
                  <w:calcOnExit w:val="0"/>
                  <w:checkBox>
                    <w:size w:val="18"/>
                    <w:default w:val="1"/>
                  </w:checkBox>
                </w:ffData>
              </w:fldChar>
            </w:r>
            <w:bookmarkStart w:id="7" w:name="Check3"/>
            <w:r w:rsidRPr="001C373B">
              <w:instrText xml:space="preserve"> FORMCHECKBOX </w:instrText>
            </w:r>
            <w:r w:rsidR="003D3845">
              <w:fldChar w:fldCharType="separate"/>
            </w:r>
            <w:r w:rsidRPr="00837624">
              <w:fldChar w:fldCharType="end"/>
            </w:r>
            <w:bookmarkEnd w:id="7"/>
            <w:r w:rsidR="009742AB" w:rsidRPr="001C373B">
              <w:t xml:space="preserve">  State-model CTE Program of Study</w:t>
            </w:r>
          </w:p>
          <w:p w14:paraId="5EFF8A6E" w14:textId="77777777" w:rsidR="009742AB" w:rsidRPr="001C373B" w:rsidRDefault="009742AB">
            <w:pPr>
              <w:pStyle w:val="NoSpacing"/>
              <w:spacing w:line="276" w:lineRule="auto"/>
            </w:pPr>
            <w:r w:rsidRPr="00837624">
              <w:fldChar w:fldCharType="begin">
                <w:ffData>
                  <w:name w:val="Check3"/>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Local CTE Program of Study</w:t>
            </w:r>
          </w:p>
        </w:tc>
      </w:tr>
      <w:tr w:rsidR="009742AB" w:rsidRPr="001C373B" w14:paraId="520883B1" w14:textId="77777777" w:rsidTr="00B0658D">
        <w:trPr>
          <w:trHeight w:val="260"/>
        </w:trPr>
        <w:tc>
          <w:tcPr>
            <w:tcW w:w="9535" w:type="dxa"/>
            <w:gridSpan w:val="3"/>
            <w:shd w:val="clear" w:color="auto" w:fill="000000" w:themeFill="text1"/>
          </w:tcPr>
          <w:p w14:paraId="09B3CE93" w14:textId="77777777" w:rsidR="009742AB" w:rsidRPr="001C373B" w:rsidRDefault="009742AB" w:rsidP="00FD0D04">
            <w:pPr>
              <w:widowControl/>
              <w:tabs>
                <w:tab w:val="left" w:pos="6030"/>
              </w:tabs>
              <w:spacing w:after="0"/>
            </w:pPr>
            <w:r w:rsidRPr="00837624">
              <w:t>ASSURANCES &amp; SIGNATURES</w:t>
            </w:r>
          </w:p>
        </w:tc>
      </w:tr>
      <w:tr w:rsidR="009742AB" w:rsidRPr="001C373B" w14:paraId="1043693F" w14:textId="77777777" w:rsidTr="00B0658D">
        <w:trPr>
          <w:trHeight w:val="3842"/>
        </w:trPr>
        <w:tc>
          <w:tcPr>
            <w:tcW w:w="9535" w:type="dxa"/>
            <w:gridSpan w:val="3"/>
            <w:shd w:val="clear" w:color="auto" w:fill="auto"/>
          </w:tcPr>
          <w:p w14:paraId="2BB0F02C" w14:textId="77777777" w:rsidR="009742AB" w:rsidRPr="001C373B" w:rsidRDefault="009742AB" w:rsidP="00FD0D04">
            <w:pPr>
              <w:pStyle w:val="NoSpacing"/>
              <w:spacing w:line="276" w:lineRule="auto"/>
            </w:pPr>
            <w:r w:rsidRPr="001C373B">
              <w:t>CTE Program of Study approval and funding is contingent upon the following assurances:</w:t>
            </w:r>
          </w:p>
          <w:p w14:paraId="3DFA9DC7" w14:textId="77777777" w:rsidR="009742AB" w:rsidRPr="001C373B" w:rsidRDefault="009742AB">
            <w:pPr>
              <w:pStyle w:val="NoSpacing"/>
              <w:numPr>
                <w:ilvl w:val="0"/>
                <w:numId w:val="2"/>
              </w:numPr>
              <w:spacing w:line="276" w:lineRule="auto"/>
            </w:pPr>
            <w:r w:rsidRPr="001C373B">
              <w:t>The LEA will comply with Delaware Administrative Code, 14 Del.C. §525, Requirements for Career and Technical Education Programs and the Delaware State Plan for the Carl D. Perkins Career and Technical Education Act of 2006;</w:t>
            </w:r>
          </w:p>
          <w:p w14:paraId="5283B44F" w14:textId="77777777" w:rsidR="009742AB" w:rsidRPr="001C373B" w:rsidRDefault="009742AB">
            <w:pPr>
              <w:pStyle w:val="NoSpacing"/>
              <w:numPr>
                <w:ilvl w:val="0"/>
                <w:numId w:val="2"/>
              </w:numPr>
              <w:spacing w:line="276" w:lineRule="auto"/>
            </w:pPr>
            <w:r w:rsidRPr="001C373B">
              <w:t>The LEA will submit CTE program data as required by the Delaware Department of Education;</w:t>
            </w:r>
          </w:p>
          <w:p w14:paraId="2C1A78A1" w14:textId="77777777" w:rsidR="009E132F" w:rsidRPr="00B24512" w:rsidRDefault="009E132F" w:rsidP="009E132F">
            <w:pPr>
              <w:pStyle w:val="NoSpacing"/>
              <w:numPr>
                <w:ilvl w:val="0"/>
                <w:numId w:val="2"/>
              </w:numPr>
              <w:spacing w:line="276" w:lineRule="auto"/>
            </w:pPr>
            <w:r>
              <w:t>All teachers are certified in the appropriate CTE area and participate in program specific professional learning</w:t>
            </w:r>
            <w:r w:rsidRPr="00B24512">
              <w:t>;</w:t>
            </w:r>
          </w:p>
          <w:p w14:paraId="6D4F51C5" w14:textId="77777777" w:rsidR="009742AB" w:rsidRPr="001C373B" w:rsidRDefault="009742AB">
            <w:pPr>
              <w:pStyle w:val="NoSpacing"/>
              <w:numPr>
                <w:ilvl w:val="0"/>
                <w:numId w:val="2"/>
              </w:numPr>
              <w:spacing w:line="276" w:lineRule="auto"/>
            </w:pPr>
            <w:r w:rsidRPr="001C373B">
              <w:t>The LEA will convene and engage a program advisory committee for the purposes of program development, implementation, and continuous improvement;</w:t>
            </w:r>
          </w:p>
          <w:p w14:paraId="1700E309" w14:textId="77777777" w:rsidR="009742AB" w:rsidRPr="001C373B" w:rsidRDefault="009742AB">
            <w:pPr>
              <w:pStyle w:val="NoSpacing"/>
              <w:numPr>
                <w:ilvl w:val="0"/>
                <w:numId w:val="2"/>
              </w:numPr>
              <w:spacing w:line="276" w:lineRule="auto"/>
            </w:pPr>
            <w:r w:rsidRPr="001C373B">
              <w:t>All students have equal access to the program of study as well as early career/early college options;</w:t>
            </w:r>
          </w:p>
          <w:p w14:paraId="18129C79" w14:textId="77777777" w:rsidR="009742AB" w:rsidRPr="001C373B" w:rsidRDefault="009742AB">
            <w:pPr>
              <w:pStyle w:val="NoSpacing"/>
              <w:numPr>
                <w:ilvl w:val="0"/>
                <w:numId w:val="2"/>
              </w:numPr>
              <w:spacing w:line="276" w:lineRule="auto"/>
            </w:pPr>
            <w:r w:rsidRPr="001C373B">
              <w:t>Career and Technical Student Organizations are integral components of the program of study;</w:t>
            </w:r>
          </w:p>
          <w:p w14:paraId="1D099D62" w14:textId="77777777" w:rsidR="009742AB" w:rsidRPr="001C373B" w:rsidRDefault="009742AB">
            <w:pPr>
              <w:pStyle w:val="NoSpacing"/>
              <w:numPr>
                <w:ilvl w:val="0"/>
                <w:numId w:val="2"/>
              </w:numPr>
              <w:spacing w:line="276" w:lineRule="auto"/>
            </w:pPr>
            <w:r w:rsidRPr="001C373B">
              <w:t>The LEA will maintain safe facilities and equipment aligned with the program of study goals; and</w:t>
            </w:r>
          </w:p>
          <w:p w14:paraId="14E780C3" w14:textId="77777777" w:rsidR="009742AB" w:rsidRPr="001C373B" w:rsidRDefault="009742AB">
            <w:pPr>
              <w:pStyle w:val="NoSpacing"/>
              <w:numPr>
                <w:ilvl w:val="0"/>
                <w:numId w:val="2"/>
              </w:numPr>
              <w:spacing w:line="276" w:lineRule="auto"/>
            </w:pPr>
            <w:r w:rsidRPr="001C373B">
              <w:t>A process for continuous improvement has been established, which includes a model of evaluation and program improvement.</w:t>
            </w:r>
          </w:p>
        </w:tc>
      </w:tr>
      <w:tr w:rsidR="009742AB" w:rsidRPr="001C373B" w14:paraId="1DE46FF5" w14:textId="77777777" w:rsidTr="007D7B99">
        <w:trPr>
          <w:trHeight w:val="566"/>
        </w:trPr>
        <w:tc>
          <w:tcPr>
            <w:tcW w:w="9535" w:type="dxa"/>
            <w:gridSpan w:val="3"/>
            <w:shd w:val="clear" w:color="auto" w:fill="auto"/>
          </w:tcPr>
          <w:p w14:paraId="05295667" w14:textId="77777777" w:rsidR="009742AB" w:rsidRPr="001C373B" w:rsidRDefault="009742AB" w:rsidP="00FD0D04">
            <w:pPr>
              <w:widowControl/>
              <w:tabs>
                <w:tab w:val="left" w:pos="6030"/>
              </w:tabs>
              <w:spacing w:after="0"/>
            </w:pPr>
            <w:r w:rsidRPr="001C373B">
              <w:t>LEA CTE Coordinator Signature:</w:t>
            </w:r>
            <w:r w:rsidRPr="001C373B">
              <w:tab/>
              <w:t>Date:</w:t>
            </w:r>
          </w:p>
        </w:tc>
      </w:tr>
      <w:tr w:rsidR="009742AB" w:rsidRPr="001C373B" w14:paraId="42D1D5B3" w14:textId="77777777" w:rsidTr="007D7B99">
        <w:trPr>
          <w:trHeight w:val="620"/>
        </w:trPr>
        <w:tc>
          <w:tcPr>
            <w:tcW w:w="9535" w:type="dxa"/>
            <w:gridSpan w:val="3"/>
            <w:shd w:val="clear" w:color="auto" w:fill="auto"/>
          </w:tcPr>
          <w:p w14:paraId="5FA7C8DE" w14:textId="77777777" w:rsidR="009742AB" w:rsidRPr="001C373B" w:rsidRDefault="009742AB" w:rsidP="00FD0D04">
            <w:pPr>
              <w:widowControl/>
              <w:tabs>
                <w:tab w:val="left" w:pos="6030"/>
              </w:tabs>
              <w:spacing w:after="0"/>
            </w:pPr>
            <w:r w:rsidRPr="001C373B">
              <w:t>LEA Chief School Officer Signature:</w:t>
            </w:r>
            <w:r w:rsidRPr="001C373B">
              <w:tab/>
              <w:t>Date:</w:t>
            </w:r>
          </w:p>
        </w:tc>
      </w:tr>
    </w:tbl>
    <w:p w14:paraId="070000D5" w14:textId="77777777" w:rsidR="003A7F34" w:rsidRPr="001C373B" w:rsidRDefault="003A7F34" w:rsidP="00FD0D04">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1C373B" w14:paraId="19E25D35" w14:textId="77777777" w:rsidTr="00B0658D">
        <w:tc>
          <w:tcPr>
            <w:tcW w:w="9540" w:type="dxa"/>
            <w:shd w:val="clear" w:color="auto" w:fill="000000" w:themeFill="text1"/>
          </w:tcPr>
          <w:p w14:paraId="262CA5D3" w14:textId="77777777" w:rsidR="009742AB" w:rsidRPr="001C373B" w:rsidRDefault="003A7F34">
            <w:pPr>
              <w:widowControl/>
              <w:spacing w:after="0"/>
            </w:pPr>
            <w:r w:rsidRPr="001C373B">
              <w:br w:type="page"/>
            </w:r>
            <w:r w:rsidR="009742AB" w:rsidRPr="001C373B">
              <w:br w:type="page"/>
            </w:r>
            <w:r w:rsidR="009742AB" w:rsidRPr="001C373B">
              <w:br w:type="page"/>
              <w:t>PROGRAM ADVISORY COMMITTEE MEMBER INFORMATION</w:t>
            </w:r>
          </w:p>
        </w:tc>
      </w:tr>
      <w:tr w:rsidR="009742AB" w:rsidRPr="001C373B" w14:paraId="566190BC" w14:textId="77777777" w:rsidTr="00B0658D">
        <w:tc>
          <w:tcPr>
            <w:tcW w:w="9540" w:type="dxa"/>
            <w:shd w:val="clear" w:color="auto" w:fill="E7E6E6" w:themeFill="background2"/>
          </w:tcPr>
          <w:p w14:paraId="1C1E6DA8" w14:textId="77777777" w:rsidR="009742AB" w:rsidRPr="001C373B" w:rsidRDefault="009742AB" w:rsidP="00FD0D04">
            <w:pPr>
              <w:widowControl/>
              <w:spacing w:after="0"/>
            </w:pPr>
            <w:r w:rsidRPr="001C373B">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1C373B">
              <w:rPr>
                <w:i/>
              </w:rPr>
              <w:t>Attach additional information if applicable</w:t>
            </w:r>
            <w:r w:rsidRPr="001C373B">
              <w:t>.</w:t>
            </w:r>
          </w:p>
        </w:tc>
      </w:tr>
      <w:tr w:rsidR="009742AB" w:rsidRPr="001C373B" w14:paraId="69914A12" w14:textId="77777777" w:rsidTr="00B0658D">
        <w:trPr>
          <w:trHeight w:val="576"/>
        </w:trPr>
        <w:tc>
          <w:tcPr>
            <w:tcW w:w="9540" w:type="dxa"/>
          </w:tcPr>
          <w:p w14:paraId="77FA59CE" w14:textId="77777777" w:rsidR="009742AB" w:rsidRPr="001C373B" w:rsidRDefault="009742AB" w:rsidP="00FD0D04">
            <w:pPr>
              <w:pStyle w:val="NoSpacing"/>
              <w:tabs>
                <w:tab w:val="left" w:pos="4320"/>
              </w:tabs>
              <w:spacing w:line="276" w:lineRule="auto"/>
            </w:pPr>
            <w:r w:rsidRPr="001C373B">
              <w:t>Name:</w:t>
            </w:r>
            <w:r w:rsidRPr="001C373B">
              <w:tab/>
              <w:t>Title:</w:t>
            </w:r>
          </w:p>
          <w:p w14:paraId="5A54280C"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15088607" w14:textId="77777777" w:rsidTr="00B0658D">
        <w:trPr>
          <w:trHeight w:val="576"/>
        </w:trPr>
        <w:tc>
          <w:tcPr>
            <w:tcW w:w="9540" w:type="dxa"/>
          </w:tcPr>
          <w:p w14:paraId="05D37C18" w14:textId="77777777" w:rsidR="009742AB" w:rsidRPr="001C373B" w:rsidRDefault="009742AB" w:rsidP="00FD0D04">
            <w:pPr>
              <w:pStyle w:val="NoSpacing"/>
              <w:tabs>
                <w:tab w:val="left" w:pos="4320"/>
              </w:tabs>
              <w:spacing w:line="276" w:lineRule="auto"/>
            </w:pPr>
            <w:r w:rsidRPr="001C373B">
              <w:t>Affiliation:</w:t>
            </w:r>
          </w:p>
          <w:p w14:paraId="1D4C593F"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6F3034AF" w14:textId="77777777" w:rsidTr="00B0658D">
        <w:trPr>
          <w:trHeight w:val="576"/>
        </w:trPr>
        <w:tc>
          <w:tcPr>
            <w:tcW w:w="9540" w:type="dxa"/>
          </w:tcPr>
          <w:p w14:paraId="030A809B" w14:textId="77777777" w:rsidR="009742AB" w:rsidRPr="001C373B" w:rsidRDefault="009742AB" w:rsidP="00FD0D04">
            <w:pPr>
              <w:pStyle w:val="NoSpacing"/>
              <w:tabs>
                <w:tab w:val="left" w:pos="4320"/>
              </w:tabs>
              <w:spacing w:line="276" w:lineRule="auto"/>
            </w:pPr>
            <w:r w:rsidRPr="001C373B">
              <w:t>Address:</w:t>
            </w:r>
          </w:p>
          <w:p w14:paraId="44F4676A"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4BA28BC" w14:textId="77777777" w:rsidTr="00B0658D">
        <w:trPr>
          <w:trHeight w:val="576"/>
        </w:trPr>
        <w:tc>
          <w:tcPr>
            <w:tcW w:w="9540" w:type="dxa"/>
          </w:tcPr>
          <w:p w14:paraId="276212FD" w14:textId="77777777" w:rsidR="009742AB" w:rsidRPr="001C373B" w:rsidRDefault="009742AB" w:rsidP="00FD0D04">
            <w:pPr>
              <w:pStyle w:val="NoSpacing"/>
              <w:tabs>
                <w:tab w:val="left" w:pos="4320"/>
              </w:tabs>
              <w:spacing w:line="276" w:lineRule="auto"/>
            </w:pPr>
            <w:r w:rsidRPr="001C373B">
              <w:t>Phone:</w:t>
            </w:r>
            <w:r w:rsidRPr="001C373B">
              <w:tab/>
              <w:t>E-Mail:</w:t>
            </w:r>
          </w:p>
          <w:p w14:paraId="787F3FA9"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bookmarkStart w:id="8" w:name="Text13"/>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8"/>
          </w:p>
        </w:tc>
      </w:tr>
      <w:tr w:rsidR="009742AB" w:rsidRPr="001C373B" w14:paraId="4EF9B2DB" w14:textId="77777777" w:rsidTr="00B0658D">
        <w:trPr>
          <w:trHeight w:val="576"/>
        </w:trPr>
        <w:tc>
          <w:tcPr>
            <w:tcW w:w="9540" w:type="dxa"/>
            <w:tcBorders>
              <w:bottom w:val="single" w:sz="4" w:space="0" w:color="auto"/>
            </w:tcBorders>
          </w:tcPr>
          <w:p w14:paraId="34B99554" w14:textId="77777777" w:rsidR="009742AB" w:rsidRPr="001C373B" w:rsidRDefault="009742AB" w:rsidP="00FD0D04">
            <w:pPr>
              <w:pStyle w:val="NoSpacing"/>
              <w:tabs>
                <w:tab w:val="left" w:pos="4320"/>
              </w:tabs>
              <w:spacing w:line="276" w:lineRule="auto"/>
            </w:pPr>
            <w:r w:rsidRPr="001C373B">
              <w:t>Area of Expertise:</w:t>
            </w:r>
          </w:p>
          <w:p w14:paraId="4EA299F9"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bookmarkStart w:id="9" w:name="Text14"/>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9"/>
          </w:p>
        </w:tc>
      </w:tr>
      <w:tr w:rsidR="009742AB" w:rsidRPr="001C373B" w14:paraId="4D38B0F5" w14:textId="77777777" w:rsidTr="00B0658D">
        <w:trPr>
          <w:trHeight w:val="1385"/>
        </w:trPr>
        <w:tc>
          <w:tcPr>
            <w:tcW w:w="9540" w:type="dxa"/>
            <w:tcBorders>
              <w:bottom w:val="single" w:sz="2" w:space="0" w:color="auto"/>
            </w:tcBorders>
          </w:tcPr>
          <w:p w14:paraId="5C4F6DBF" w14:textId="77777777" w:rsidR="009742AB" w:rsidRPr="001C373B" w:rsidRDefault="009742AB" w:rsidP="00FD0D04">
            <w:pPr>
              <w:widowControl/>
              <w:spacing w:after="0"/>
            </w:pPr>
            <w:r w:rsidRPr="001C373B">
              <w:t xml:space="preserve">Representing: </w:t>
            </w:r>
          </w:p>
          <w:p w14:paraId="6E3231B1"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Business/Industry</w:t>
            </w:r>
          </w:p>
          <w:p w14:paraId="16A9566E"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Secondary Education</w:t>
            </w:r>
          </w:p>
          <w:p w14:paraId="796568A3"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Post-Secondary Education</w:t>
            </w:r>
          </w:p>
          <w:p w14:paraId="426C3BA3"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Community/Other</w:t>
            </w:r>
          </w:p>
        </w:tc>
      </w:tr>
      <w:tr w:rsidR="009742AB" w:rsidRPr="001C373B" w14:paraId="2581B34E" w14:textId="77777777" w:rsidTr="00B0658D">
        <w:trPr>
          <w:trHeight w:val="69"/>
        </w:trPr>
        <w:tc>
          <w:tcPr>
            <w:tcW w:w="9540" w:type="dxa"/>
            <w:tcBorders>
              <w:top w:val="single" w:sz="2" w:space="0" w:color="auto"/>
            </w:tcBorders>
            <w:shd w:val="clear" w:color="auto" w:fill="000000" w:themeFill="text1"/>
          </w:tcPr>
          <w:p w14:paraId="12E9918E" w14:textId="77777777" w:rsidR="009742AB" w:rsidRPr="00837624" w:rsidRDefault="009742AB" w:rsidP="00FD0D04">
            <w:pPr>
              <w:widowControl/>
              <w:tabs>
                <w:tab w:val="left" w:pos="4320"/>
              </w:tabs>
              <w:spacing w:after="0"/>
            </w:pPr>
          </w:p>
        </w:tc>
      </w:tr>
      <w:tr w:rsidR="009742AB" w:rsidRPr="001C373B" w14:paraId="10E90268" w14:textId="77777777" w:rsidTr="00B0658D">
        <w:trPr>
          <w:trHeight w:val="576"/>
        </w:trPr>
        <w:tc>
          <w:tcPr>
            <w:tcW w:w="9540" w:type="dxa"/>
            <w:tcBorders>
              <w:top w:val="single" w:sz="2" w:space="0" w:color="auto"/>
            </w:tcBorders>
          </w:tcPr>
          <w:p w14:paraId="7BC86C15" w14:textId="77777777" w:rsidR="009742AB" w:rsidRPr="001C373B" w:rsidRDefault="009742AB" w:rsidP="00FD0D04">
            <w:pPr>
              <w:pStyle w:val="NoSpacing"/>
              <w:tabs>
                <w:tab w:val="left" w:pos="4320"/>
              </w:tabs>
              <w:spacing w:line="276" w:lineRule="auto"/>
            </w:pPr>
            <w:r w:rsidRPr="001C373B">
              <w:t>Name:</w:t>
            </w:r>
            <w:r w:rsidRPr="001C373B">
              <w:tab/>
              <w:t>Title:</w:t>
            </w:r>
          </w:p>
          <w:p w14:paraId="52E75D09"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FCE592E" w14:textId="77777777" w:rsidTr="00B0658D">
        <w:trPr>
          <w:trHeight w:val="576"/>
        </w:trPr>
        <w:tc>
          <w:tcPr>
            <w:tcW w:w="9540" w:type="dxa"/>
          </w:tcPr>
          <w:p w14:paraId="560E04FB" w14:textId="77777777" w:rsidR="009742AB" w:rsidRPr="001C373B" w:rsidRDefault="009742AB" w:rsidP="00FD0D04">
            <w:pPr>
              <w:pStyle w:val="NoSpacing"/>
              <w:tabs>
                <w:tab w:val="left" w:pos="4320"/>
              </w:tabs>
              <w:spacing w:line="276" w:lineRule="auto"/>
            </w:pPr>
            <w:r w:rsidRPr="001C373B">
              <w:t>Affiliation:</w:t>
            </w:r>
          </w:p>
          <w:p w14:paraId="72E1E9AC"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CC573F4" w14:textId="77777777" w:rsidTr="00B0658D">
        <w:trPr>
          <w:trHeight w:val="576"/>
        </w:trPr>
        <w:tc>
          <w:tcPr>
            <w:tcW w:w="9540" w:type="dxa"/>
          </w:tcPr>
          <w:p w14:paraId="0A40108E" w14:textId="77777777" w:rsidR="009742AB" w:rsidRPr="001C373B" w:rsidRDefault="009742AB" w:rsidP="00FD0D04">
            <w:pPr>
              <w:pStyle w:val="NoSpacing"/>
              <w:tabs>
                <w:tab w:val="left" w:pos="4320"/>
              </w:tabs>
              <w:spacing w:line="276" w:lineRule="auto"/>
            </w:pPr>
            <w:r w:rsidRPr="001C373B">
              <w:t>Address:</w:t>
            </w:r>
          </w:p>
          <w:p w14:paraId="56C7DF11"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2FE52649" w14:textId="77777777" w:rsidTr="00B0658D">
        <w:trPr>
          <w:trHeight w:val="576"/>
        </w:trPr>
        <w:tc>
          <w:tcPr>
            <w:tcW w:w="9540" w:type="dxa"/>
          </w:tcPr>
          <w:p w14:paraId="4DFE3D3E" w14:textId="77777777" w:rsidR="009742AB" w:rsidRPr="001C373B" w:rsidRDefault="009742AB" w:rsidP="00FD0D04">
            <w:pPr>
              <w:pStyle w:val="NoSpacing"/>
              <w:tabs>
                <w:tab w:val="left" w:pos="4320"/>
              </w:tabs>
              <w:spacing w:line="276" w:lineRule="auto"/>
            </w:pPr>
            <w:r w:rsidRPr="001C373B">
              <w:t>Phone:</w:t>
            </w:r>
            <w:r w:rsidRPr="001C373B">
              <w:tab/>
              <w:t>E-Mail:</w:t>
            </w:r>
          </w:p>
          <w:p w14:paraId="2D80590D"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1572031" w14:textId="77777777" w:rsidTr="00B0658D">
        <w:trPr>
          <w:trHeight w:val="576"/>
        </w:trPr>
        <w:tc>
          <w:tcPr>
            <w:tcW w:w="9540" w:type="dxa"/>
          </w:tcPr>
          <w:p w14:paraId="04FA7AD7" w14:textId="77777777" w:rsidR="009742AB" w:rsidRPr="001C373B" w:rsidRDefault="009742AB" w:rsidP="00FD0D04">
            <w:pPr>
              <w:pStyle w:val="NoSpacing"/>
              <w:tabs>
                <w:tab w:val="left" w:pos="4320"/>
              </w:tabs>
              <w:spacing w:line="276" w:lineRule="auto"/>
            </w:pPr>
            <w:r w:rsidRPr="001C373B">
              <w:t>Area of Expertise:</w:t>
            </w:r>
          </w:p>
          <w:p w14:paraId="1847460D"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A98F800" w14:textId="77777777" w:rsidTr="00B0658D">
        <w:trPr>
          <w:trHeight w:val="1430"/>
        </w:trPr>
        <w:tc>
          <w:tcPr>
            <w:tcW w:w="9540" w:type="dxa"/>
          </w:tcPr>
          <w:p w14:paraId="067AA583" w14:textId="77777777" w:rsidR="009742AB" w:rsidRPr="001C373B" w:rsidRDefault="009742AB" w:rsidP="00FD0D04">
            <w:pPr>
              <w:widowControl/>
              <w:spacing w:after="0"/>
            </w:pPr>
            <w:r w:rsidRPr="001C373B">
              <w:t xml:space="preserve">Representing: </w:t>
            </w:r>
          </w:p>
          <w:p w14:paraId="2A2C3E6D"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Business/Industry</w:t>
            </w:r>
          </w:p>
          <w:p w14:paraId="7E63A488"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Secondary Education</w:t>
            </w:r>
          </w:p>
          <w:p w14:paraId="4FABFA84"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Post-Secondary Education</w:t>
            </w:r>
          </w:p>
          <w:p w14:paraId="13B67AFD"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Community/Other</w:t>
            </w:r>
          </w:p>
        </w:tc>
      </w:tr>
      <w:tr w:rsidR="009742AB" w:rsidRPr="001C373B" w14:paraId="74232A07" w14:textId="77777777" w:rsidTr="00B0658D">
        <w:trPr>
          <w:trHeight w:val="20"/>
        </w:trPr>
        <w:tc>
          <w:tcPr>
            <w:tcW w:w="9540" w:type="dxa"/>
            <w:shd w:val="clear" w:color="auto" w:fill="000000" w:themeFill="text1"/>
          </w:tcPr>
          <w:p w14:paraId="396F0BC4" w14:textId="77777777" w:rsidR="009742AB" w:rsidRPr="00837624" w:rsidRDefault="009742AB" w:rsidP="00FD0D04">
            <w:pPr>
              <w:widowControl/>
              <w:tabs>
                <w:tab w:val="left" w:pos="4320"/>
              </w:tabs>
              <w:spacing w:after="0"/>
            </w:pPr>
          </w:p>
        </w:tc>
      </w:tr>
      <w:tr w:rsidR="009742AB" w:rsidRPr="001C373B" w14:paraId="6AFB35C4" w14:textId="77777777" w:rsidTr="00B0658D">
        <w:trPr>
          <w:trHeight w:val="576"/>
        </w:trPr>
        <w:tc>
          <w:tcPr>
            <w:tcW w:w="9540" w:type="dxa"/>
          </w:tcPr>
          <w:p w14:paraId="041047DB" w14:textId="77777777" w:rsidR="009742AB" w:rsidRPr="001C373B" w:rsidRDefault="009742AB" w:rsidP="00FD0D04">
            <w:pPr>
              <w:pStyle w:val="NoSpacing"/>
              <w:tabs>
                <w:tab w:val="left" w:pos="4320"/>
              </w:tabs>
              <w:spacing w:line="276" w:lineRule="auto"/>
            </w:pPr>
            <w:r w:rsidRPr="001C373B">
              <w:t>Name:</w:t>
            </w:r>
            <w:r w:rsidRPr="001C373B">
              <w:tab/>
              <w:t>Title:</w:t>
            </w:r>
          </w:p>
          <w:p w14:paraId="7FA15307"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D8B9F74" w14:textId="77777777" w:rsidTr="00B0658D">
        <w:trPr>
          <w:trHeight w:val="576"/>
        </w:trPr>
        <w:tc>
          <w:tcPr>
            <w:tcW w:w="9540" w:type="dxa"/>
          </w:tcPr>
          <w:p w14:paraId="424A94B8" w14:textId="77777777" w:rsidR="009742AB" w:rsidRPr="001C373B" w:rsidRDefault="009742AB" w:rsidP="00FD0D04">
            <w:pPr>
              <w:pStyle w:val="NoSpacing"/>
              <w:tabs>
                <w:tab w:val="left" w:pos="4320"/>
              </w:tabs>
              <w:spacing w:line="276" w:lineRule="auto"/>
            </w:pPr>
            <w:r w:rsidRPr="001C373B">
              <w:t>Affiliation:</w:t>
            </w:r>
          </w:p>
          <w:p w14:paraId="42381BB4"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6141C732" w14:textId="77777777" w:rsidTr="00B0658D">
        <w:trPr>
          <w:trHeight w:val="576"/>
        </w:trPr>
        <w:tc>
          <w:tcPr>
            <w:tcW w:w="9540" w:type="dxa"/>
          </w:tcPr>
          <w:p w14:paraId="707127E3" w14:textId="77777777" w:rsidR="009742AB" w:rsidRPr="001C373B" w:rsidRDefault="009742AB" w:rsidP="00FD0D04">
            <w:pPr>
              <w:pStyle w:val="NoSpacing"/>
              <w:tabs>
                <w:tab w:val="left" w:pos="4320"/>
              </w:tabs>
              <w:spacing w:line="276" w:lineRule="auto"/>
            </w:pPr>
            <w:r w:rsidRPr="001C373B">
              <w:lastRenderedPageBreak/>
              <w:t>Address:</w:t>
            </w:r>
          </w:p>
          <w:p w14:paraId="40142E52"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6EDA31DD" w14:textId="77777777" w:rsidTr="00B0658D">
        <w:trPr>
          <w:trHeight w:val="576"/>
        </w:trPr>
        <w:tc>
          <w:tcPr>
            <w:tcW w:w="9540" w:type="dxa"/>
          </w:tcPr>
          <w:p w14:paraId="3383A6FA" w14:textId="77777777" w:rsidR="009742AB" w:rsidRPr="001C373B" w:rsidRDefault="009742AB" w:rsidP="00FD0D04">
            <w:pPr>
              <w:pStyle w:val="NoSpacing"/>
              <w:tabs>
                <w:tab w:val="left" w:pos="4320"/>
              </w:tabs>
              <w:spacing w:line="276" w:lineRule="auto"/>
            </w:pPr>
            <w:r w:rsidRPr="001C373B">
              <w:t>Phone:</w:t>
            </w:r>
            <w:r w:rsidRPr="001C373B">
              <w:tab/>
              <w:t>E-Mail:</w:t>
            </w:r>
          </w:p>
          <w:p w14:paraId="5CA9882E"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2CB52D8" w14:textId="77777777" w:rsidTr="00B0658D">
        <w:trPr>
          <w:trHeight w:val="576"/>
        </w:trPr>
        <w:tc>
          <w:tcPr>
            <w:tcW w:w="9540" w:type="dxa"/>
          </w:tcPr>
          <w:p w14:paraId="43B7CD5E" w14:textId="77777777" w:rsidR="009742AB" w:rsidRPr="001C373B" w:rsidRDefault="009742AB" w:rsidP="00FD0D04">
            <w:pPr>
              <w:pStyle w:val="NoSpacing"/>
              <w:tabs>
                <w:tab w:val="left" w:pos="4320"/>
              </w:tabs>
              <w:spacing w:line="276" w:lineRule="auto"/>
            </w:pPr>
            <w:r w:rsidRPr="001C373B">
              <w:t>Area of Expertise:</w:t>
            </w:r>
          </w:p>
          <w:p w14:paraId="7D4E6024"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3E0B283C" w14:textId="77777777" w:rsidTr="00B0658D">
        <w:trPr>
          <w:trHeight w:val="1430"/>
        </w:trPr>
        <w:tc>
          <w:tcPr>
            <w:tcW w:w="9540" w:type="dxa"/>
          </w:tcPr>
          <w:p w14:paraId="0D35F56C" w14:textId="77777777" w:rsidR="009742AB" w:rsidRPr="001C373B" w:rsidRDefault="009742AB" w:rsidP="00FD0D04">
            <w:pPr>
              <w:widowControl/>
              <w:spacing w:after="0"/>
            </w:pPr>
            <w:r w:rsidRPr="001C373B">
              <w:t xml:space="preserve">Representing: </w:t>
            </w:r>
          </w:p>
          <w:p w14:paraId="6A14F89D"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Business/Industry</w:t>
            </w:r>
          </w:p>
          <w:p w14:paraId="41928AB5"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Secondary Education</w:t>
            </w:r>
          </w:p>
          <w:p w14:paraId="2DE01C45"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Post-Secondary Education</w:t>
            </w:r>
          </w:p>
          <w:p w14:paraId="09A946BB"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Community/Other</w:t>
            </w:r>
          </w:p>
        </w:tc>
      </w:tr>
      <w:tr w:rsidR="009742AB" w:rsidRPr="001C373B" w14:paraId="7A0C901C" w14:textId="77777777" w:rsidTr="00B0658D">
        <w:trPr>
          <w:trHeight w:val="20"/>
        </w:trPr>
        <w:tc>
          <w:tcPr>
            <w:tcW w:w="9540" w:type="dxa"/>
            <w:shd w:val="clear" w:color="auto" w:fill="000000" w:themeFill="text1"/>
          </w:tcPr>
          <w:p w14:paraId="4D135765" w14:textId="77777777" w:rsidR="009742AB" w:rsidRPr="00837624" w:rsidRDefault="009742AB" w:rsidP="00FD0D04">
            <w:pPr>
              <w:widowControl/>
              <w:tabs>
                <w:tab w:val="left" w:pos="4320"/>
              </w:tabs>
              <w:spacing w:after="0"/>
            </w:pPr>
          </w:p>
        </w:tc>
      </w:tr>
      <w:tr w:rsidR="009742AB" w:rsidRPr="001C373B" w14:paraId="0D664D0E" w14:textId="77777777" w:rsidTr="00B0658D">
        <w:trPr>
          <w:trHeight w:val="576"/>
        </w:trPr>
        <w:tc>
          <w:tcPr>
            <w:tcW w:w="9540" w:type="dxa"/>
          </w:tcPr>
          <w:p w14:paraId="4F017AE1" w14:textId="77777777" w:rsidR="009742AB" w:rsidRPr="001C373B" w:rsidRDefault="009742AB" w:rsidP="00FD0D04">
            <w:pPr>
              <w:pStyle w:val="NoSpacing"/>
              <w:tabs>
                <w:tab w:val="left" w:pos="4320"/>
              </w:tabs>
              <w:spacing w:line="276" w:lineRule="auto"/>
            </w:pPr>
            <w:r w:rsidRPr="001C373B">
              <w:t>Name:</w:t>
            </w:r>
            <w:r w:rsidRPr="001C373B">
              <w:tab/>
              <w:t>Title:</w:t>
            </w:r>
          </w:p>
          <w:p w14:paraId="06D3FB8F"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96EDC9A" w14:textId="77777777" w:rsidTr="00B0658D">
        <w:trPr>
          <w:trHeight w:val="576"/>
        </w:trPr>
        <w:tc>
          <w:tcPr>
            <w:tcW w:w="9540" w:type="dxa"/>
          </w:tcPr>
          <w:p w14:paraId="28A6DD17" w14:textId="77777777" w:rsidR="009742AB" w:rsidRPr="001C373B" w:rsidRDefault="009742AB" w:rsidP="00FD0D04">
            <w:pPr>
              <w:pStyle w:val="NoSpacing"/>
              <w:tabs>
                <w:tab w:val="left" w:pos="4320"/>
              </w:tabs>
              <w:spacing w:line="276" w:lineRule="auto"/>
            </w:pPr>
            <w:r w:rsidRPr="001C373B">
              <w:t>Affiliation:</w:t>
            </w:r>
          </w:p>
          <w:p w14:paraId="247C8E61"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1E24ABF1" w14:textId="77777777" w:rsidTr="00B0658D">
        <w:trPr>
          <w:trHeight w:val="576"/>
        </w:trPr>
        <w:tc>
          <w:tcPr>
            <w:tcW w:w="9540" w:type="dxa"/>
          </w:tcPr>
          <w:p w14:paraId="0D11F716" w14:textId="77777777" w:rsidR="009742AB" w:rsidRPr="001C373B" w:rsidRDefault="009742AB" w:rsidP="00FD0D04">
            <w:pPr>
              <w:pStyle w:val="NoSpacing"/>
              <w:tabs>
                <w:tab w:val="left" w:pos="4320"/>
              </w:tabs>
              <w:spacing w:line="276" w:lineRule="auto"/>
            </w:pPr>
            <w:r w:rsidRPr="001C373B">
              <w:t>Address:</w:t>
            </w:r>
          </w:p>
          <w:p w14:paraId="0540B321"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36A060A8" w14:textId="77777777" w:rsidTr="00B0658D">
        <w:trPr>
          <w:trHeight w:val="576"/>
        </w:trPr>
        <w:tc>
          <w:tcPr>
            <w:tcW w:w="9540" w:type="dxa"/>
          </w:tcPr>
          <w:p w14:paraId="7FE503CE" w14:textId="77777777" w:rsidR="009742AB" w:rsidRPr="001C373B" w:rsidRDefault="009742AB" w:rsidP="00FD0D04">
            <w:pPr>
              <w:pStyle w:val="NoSpacing"/>
              <w:tabs>
                <w:tab w:val="left" w:pos="4320"/>
              </w:tabs>
              <w:spacing w:line="276" w:lineRule="auto"/>
            </w:pPr>
            <w:r w:rsidRPr="001C373B">
              <w:t>Phone:</w:t>
            </w:r>
            <w:r w:rsidRPr="001C373B">
              <w:tab/>
              <w:t>E-Mail:</w:t>
            </w:r>
          </w:p>
          <w:p w14:paraId="0FCFEC13"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0062EF32" w14:textId="77777777" w:rsidTr="00B0658D">
        <w:trPr>
          <w:trHeight w:val="576"/>
        </w:trPr>
        <w:tc>
          <w:tcPr>
            <w:tcW w:w="9540" w:type="dxa"/>
          </w:tcPr>
          <w:p w14:paraId="41A8D902" w14:textId="77777777" w:rsidR="009742AB" w:rsidRPr="001C373B" w:rsidRDefault="009742AB" w:rsidP="00FD0D04">
            <w:pPr>
              <w:pStyle w:val="NoSpacing"/>
              <w:tabs>
                <w:tab w:val="left" w:pos="4320"/>
              </w:tabs>
              <w:spacing w:line="276" w:lineRule="auto"/>
            </w:pPr>
            <w:r w:rsidRPr="001C373B">
              <w:t>Area of Expertise:</w:t>
            </w:r>
          </w:p>
          <w:p w14:paraId="059A029D"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5EB13500" w14:textId="77777777" w:rsidTr="00B0658D">
        <w:trPr>
          <w:trHeight w:val="1430"/>
        </w:trPr>
        <w:tc>
          <w:tcPr>
            <w:tcW w:w="9540" w:type="dxa"/>
          </w:tcPr>
          <w:p w14:paraId="6E7F0071" w14:textId="77777777" w:rsidR="009742AB" w:rsidRPr="001C373B" w:rsidRDefault="009742AB" w:rsidP="00FD0D04">
            <w:pPr>
              <w:widowControl/>
              <w:spacing w:after="0"/>
            </w:pPr>
            <w:r w:rsidRPr="001C373B">
              <w:t xml:space="preserve">Representing: </w:t>
            </w:r>
          </w:p>
          <w:p w14:paraId="1940E07F"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Business/Industry</w:t>
            </w:r>
          </w:p>
          <w:p w14:paraId="68F12A25"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Secondary Education</w:t>
            </w:r>
          </w:p>
          <w:p w14:paraId="06EACE9F"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Post-Secondary Education</w:t>
            </w:r>
          </w:p>
          <w:p w14:paraId="790562EE"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Community/Other</w:t>
            </w:r>
          </w:p>
        </w:tc>
      </w:tr>
      <w:tr w:rsidR="009742AB" w:rsidRPr="001C373B" w14:paraId="141444F2" w14:textId="77777777" w:rsidTr="00B0658D">
        <w:trPr>
          <w:trHeight w:val="20"/>
        </w:trPr>
        <w:tc>
          <w:tcPr>
            <w:tcW w:w="9540" w:type="dxa"/>
            <w:shd w:val="clear" w:color="auto" w:fill="000000" w:themeFill="text1"/>
          </w:tcPr>
          <w:p w14:paraId="4F4B3A9C" w14:textId="77777777" w:rsidR="009742AB" w:rsidRPr="00837624" w:rsidRDefault="009742AB" w:rsidP="00FD0D04">
            <w:pPr>
              <w:widowControl/>
              <w:tabs>
                <w:tab w:val="left" w:pos="4320"/>
              </w:tabs>
              <w:spacing w:after="0"/>
            </w:pPr>
          </w:p>
        </w:tc>
      </w:tr>
      <w:tr w:rsidR="009742AB" w:rsidRPr="001C373B" w14:paraId="7D366DAD" w14:textId="77777777" w:rsidTr="00B0658D">
        <w:trPr>
          <w:trHeight w:val="576"/>
        </w:trPr>
        <w:tc>
          <w:tcPr>
            <w:tcW w:w="9540" w:type="dxa"/>
          </w:tcPr>
          <w:p w14:paraId="68A5BC52" w14:textId="77777777" w:rsidR="009742AB" w:rsidRPr="001C373B" w:rsidRDefault="009742AB" w:rsidP="00FD0D04">
            <w:pPr>
              <w:pStyle w:val="NoSpacing"/>
              <w:tabs>
                <w:tab w:val="left" w:pos="4320"/>
              </w:tabs>
              <w:spacing w:line="276" w:lineRule="auto"/>
            </w:pPr>
            <w:r w:rsidRPr="001C373B">
              <w:t>Name:</w:t>
            </w:r>
            <w:r w:rsidRPr="001C373B">
              <w:tab/>
              <w:t>Title:</w:t>
            </w:r>
          </w:p>
          <w:p w14:paraId="39368FC6" w14:textId="77777777" w:rsidR="009742AB" w:rsidRPr="001C373B" w:rsidRDefault="009742AB">
            <w:pPr>
              <w:pStyle w:val="NoSpacing"/>
              <w:tabs>
                <w:tab w:val="left" w:pos="4320"/>
              </w:tabs>
              <w:spacing w:line="276" w:lineRule="auto"/>
            </w:pPr>
            <w:r w:rsidRPr="00FD0D04">
              <w:fldChar w:fldCharType="begin">
                <w:ffData>
                  <w:name w:val="Text8"/>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9"/>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34DDE12E" w14:textId="77777777" w:rsidTr="00B0658D">
        <w:trPr>
          <w:trHeight w:val="576"/>
        </w:trPr>
        <w:tc>
          <w:tcPr>
            <w:tcW w:w="9540" w:type="dxa"/>
          </w:tcPr>
          <w:p w14:paraId="2C1A8261" w14:textId="77777777" w:rsidR="009742AB" w:rsidRPr="001C373B" w:rsidRDefault="009742AB" w:rsidP="00FD0D04">
            <w:pPr>
              <w:pStyle w:val="NoSpacing"/>
              <w:tabs>
                <w:tab w:val="left" w:pos="4320"/>
              </w:tabs>
              <w:spacing w:line="276" w:lineRule="auto"/>
            </w:pPr>
            <w:r w:rsidRPr="001C373B">
              <w:t>Affiliation:</w:t>
            </w:r>
          </w:p>
          <w:p w14:paraId="100898E2" w14:textId="77777777" w:rsidR="009742AB" w:rsidRPr="001C373B" w:rsidRDefault="009742AB">
            <w:pPr>
              <w:pStyle w:val="NoSpacing"/>
              <w:tabs>
                <w:tab w:val="left" w:pos="4320"/>
              </w:tabs>
              <w:spacing w:line="276" w:lineRule="auto"/>
            </w:pPr>
            <w:r w:rsidRPr="00FD0D04">
              <w:fldChar w:fldCharType="begin">
                <w:ffData>
                  <w:name w:val="Text10"/>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47E07B5D" w14:textId="77777777" w:rsidTr="00B0658D">
        <w:trPr>
          <w:trHeight w:val="576"/>
        </w:trPr>
        <w:tc>
          <w:tcPr>
            <w:tcW w:w="9540" w:type="dxa"/>
          </w:tcPr>
          <w:p w14:paraId="3F147BB3" w14:textId="77777777" w:rsidR="009742AB" w:rsidRPr="001C373B" w:rsidRDefault="009742AB" w:rsidP="00FD0D04">
            <w:pPr>
              <w:pStyle w:val="NoSpacing"/>
              <w:tabs>
                <w:tab w:val="left" w:pos="4320"/>
              </w:tabs>
              <w:spacing w:line="276" w:lineRule="auto"/>
            </w:pPr>
            <w:r w:rsidRPr="001C373B">
              <w:t>Address:</w:t>
            </w:r>
          </w:p>
          <w:p w14:paraId="0FDA61A4" w14:textId="77777777" w:rsidR="009742AB" w:rsidRPr="001C373B" w:rsidRDefault="009742AB">
            <w:pPr>
              <w:pStyle w:val="NoSpacing"/>
              <w:tabs>
                <w:tab w:val="left" w:pos="4320"/>
              </w:tabs>
              <w:spacing w:line="276" w:lineRule="auto"/>
            </w:pPr>
            <w:r w:rsidRPr="00FD0D04">
              <w:fldChar w:fldCharType="begin">
                <w:ffData>
                  <w:name w:val="Text1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25B0685B" w14:textId="77777777" w:rsidTr="00B0658D">
        <w:trPr>
          <w:trHeight w:val="576"/>
        </w:trPr>
        <w:tc>
          <w:tcPr>
            <w:tcW w:w="9540" w:type="dxa"/>
          </w:tcPr>
          <w:p w14:paraId="09E96DC3" w14:textId="77777777" w:rsidR="009742AB" w:rsidRPr="001C373B" w:rsidRDefault="009742AB" w:rsidP="00FD0D04">
            <w:pPr>
              <w:pStyle w:val="NoSpacing"/>
              <w:tabs>
                <w:tab w:val="left" w:pos="4320"/>
              </w:tabs>
              <w:spacing w:line="276" w:lineRule="auto"/>
            </w:pPr>
            <w:r w:rsidRPr="001C373B">
              <w:t>Phone:</w:t>
            </w:r>
            <w:r w:rsidRPr="001C373B">
              <w:tab/>
              <w:t>E-Mail:</w:t>
            </w:r>
          </w:p>
          <w:p w14:paraId="5B24968C" w14:textId="77777777" w:rsidR="009742AB" w:rsidRPr="001C373B" w:rsidRDefault="009742AB">
            <w:pPr>
              <w:pStyle w:val="NoSpacing"/>
              <w:tabs>
                <w:tab w:val="left" w:pos="4320"/>
              </w:tabs>
              <w:spacing w:line="276" w:lineRule="auto"/>
            </w:pPr>
            <w:r w:rsidRPr="00FD0D04">
              <w:fldChar w:fldCharType="begin">
                <w:ffData>
                  <w:name w:val="Text12"/>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r w:rsidRPr="001C373B">
              <w:tab/>
            </w:r>
            <w:r w:rsidRPr="00FD0D04">
              <w:fldChar w:fldCharType="begin">
                <w:ffData>
                  <w:name w:val="Text13"/>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19EA3BD9" w14:textId="77777777" w:rsidTr="00B0658D">
        <w:trPr>
          <w:trHeight w:val="576"/>
        </w:trPr>
        <w:tc>
          <w:tcPr>
            <w:tcW w:w="9540" w:type="dxa"/>
            <w:tcBorders>
              <w:bottom w:val="single" w:sz="4" w:space="0" w:color="auto"/>
            </w:tcBorders>
          </w:tcPr>
          <w:p w14:paraId="7BA02952" w14:textId="77777777" w:rsidR="009742AB" w:rsidRPr="001C373B" w:rsidRDefault="009742AB" w:rsidP="00FD0D04">
            <w:pPr>
              <w:pStyle w:val="NoSpacing"/>
              <w:tabs>
                <w:tab w:val="left" w:pos="4320"/>
              </w:tabs>
              <w:spacing w:line="276" w:lineRule="auto"/>
            </w:pPr>
            <w:r w:rsidRPr="001C373B">
              <w:t>Area of Expertise:</w:t>
            </w:r>
          </w:p>
          <w:p w14:paraId="4A5E2CD1" w14:textId="77777777" w:rsidR="009742AB" w:rsidRPr="001C373B" w:rsidRDefault="009742AB">
            <w:pPr>
              <w:pStyle w:val="NoSpacing"/>
              <w:tabs>
                <w:tab w:val="left" w:pos="4320"/>
              </w:tabs>
              <w:spacing w:line="276" w:lineRule="auto"/>
            </w:pPr>
            <w:r w:rsidRPr="00FD0D04">
              <w:fldChar w:fldCharType="begin">
                <w:ffData>
                  <w:name w:val="Text14"/>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268D53C8" w14:textId="77777777" w:rsidTr="00B0658D">
        <w:trPr>
          <w:trHeight w:val="1421"/>
        </w:trPr>
        <w:tc>
          <w:tcPr>
            <w:tcW w:w="9540" w:type="dxa"/>
            <w:tcBorders>
              <w:bottom w:val="single" w:sz="4" w:space="0" w:color="auto"/>
            </w:tcBorders>
          </w:tcPr>
          <w:p w14:paraId="4A06B937" w14:textId="77777777" w:rsidR="009742AB" w:rsidRPr="001C373B" w:rsidRDefault="009742AB" w:rsidP="00FD0D04">
            <w:pPr>
              <w:widowControl/>
              <w:spacing w:after="0"/>
            </w:pPr>
            <w:r w:rsidRPr="001C373B">
              <w:t xml:space="preserve">Representing: </w:t>
            </w:r>
          </w:p>
          <w:p w14:paraId="7EFC5475"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Business/Industry</w:t>
            </w:r>
          </w:p>
          <w:p w14:paraId="314118C5"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Secondary Education</w:t>
            </w:r>
          </w:p>
          <w:p w14:paraId="2960189B"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Post-Secondary Education</w:t>
            </w:r>
          </w:p>
          <w:p w14:paraId="669CC062" w14:textId="77777777" w:rsidR="009742AB" w:rsidRPr="001C373B" w:rsidRDefault="009742AB">
            <w:pPr>
              <w:widowControl/>
              <w:spacing w:after="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w:t>
            </w:r>
            <w:r w:rsidRPr="001C373B">
              <w:tab/>
              <w:t>Community/Other</w:t>
            </w:r>
          </w:p>
        </w:tc>
      </w:tr>
      <w:tr w:rsidR="009742AB" w:rsidRPr="001C373B" w14:paraId="038DD3E1" w14:textId="77777777" w:rsidTr="00B0658D">
        <w:tc>
          <w:tcPr>
            <w:tcW w:w="9540" w:type="dxa"/>
            <w:tcBorders>
              <w:top w:val="nil"/>
            </w:tcBorders>
            <w:shd w:val="clear" w:color="auto" w:fill="000000" w:themeFill="text1"/>
          </w:tcPr>
          <w:p w14:paraId="13962ECB" w14:textId="77777777" w:rsidR="009742AB" w:rsidRPr="001C373B" w:rsidRDefault="009742AB" w:rsidP="00FD0D04">
            <w:pPr>
              <w:widowControl/>
              <w:spacing w:after="0"/>
            </w:pPr>
            <w:r w:rsidRPr="001C373B">
              <w:lastRenderedPageBreak/>
              <w:br w:type="page"/>
              <w:t>LABOR MARKET DEMAND</w:t>
            </w:r>
          </w:p>
        </w:tc>
      </w:tr>
      <w:tr w:rsidR="009742AB" w:rsidRPr="001C373B" w14:paraId="482F9998" w14:textId="77777777" w:rsidTr="00B0658D">
        <w:tc>
          <w:tcPr>
            <w:tcW w:w="9540" w:type="dxa"/>
            <w:shd w:val="clear" w:color="auto" w:fill="E7E6E6" w:themeFill="background2"/>
          </w:tcPr>
          <w:p w14:paraId="7305FFB4" w14:textId="600AFD30" w:rsidR="009742AB" w:rsidRPr="001C373B" w:rsidRDefault="009742AB" w:rsidP="00FD0D04">
            <w:pPr>
              <w:widowControl/>
              <w:spacing w:after="0"/>
            </w:pPr>
            <w:r w:rsidRPr="001C373B">
              <w:rPr>
                <w:rFonts w:cs="Calibri"/>
              </w:rPr>
              <w:t xml:space="preserve">Certify that a labor market needs analysis has been completed for the proposed CTE program of study.  </w:t>
            </w:r>
            <w:r w:rsidRPr="001C373B">
              <w:t>Attach t</w:t>
            </w:r>
            <w:r w:rsidRPr="001C373B">
              <w:rPr>
                <w:rFonts w:cs="Calibri"/>
              </w:rPr>
              <w:t xml:space="preserve">he </w:t>
            </w:r>
            <w:hyperlink r:id="rId9"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p>
        </w:tc>
      </w:tr>
      <w:tr w:rsidR="009742AB" w:rsidRPr="001C373B" w14:paraId="6FD50FD1" w14:textId="77777777" w:rsidTr="00B0658D">
        <w:trPr>
          <w:trHeight w:val="2600"/>
        </w:trPr>
        <w:tc>
          <w:tcPr>
            <w:tcW w:w="9540" w:type="dxa"/>
          </w:tcPr>
          <w:p w14:paraId="65244A23" w14:textId="0A7D894C" w:rsidR="009742AB" w:rsidRPr="001C373B" w:rsidRDefault="009742AB" w:rsidP="00FD0D04">
            <w:pPr>
              <w:widowControl/>
              <w:spacing w:after="0"/>
              <w:ind w:left="450" w:hanging="450"/>
              <w:rPr>
                <w:rFonts w:cs="Calibri"/>
                <w:u w:val="single"/>
              </w:rPr>
            </w:pPr>
            <w:r w:rsidRPr="001C373B">
              <w:rPr>
                <w:rFonts w:cs="Calibri"/>
              </w:rPr>
              <w:t xml:space="preserve">Access the </w:t>
            </w:r>
            <w:hyperlink r:id="rId10"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r w:rsidRPr="001C373B">
              <w:rPr>
                <w:rFonts w:cs="Calibri"/>
                <w:u w:val="single"/>
              </w:rPr>
              <w:t xml:space="preserve"> </w:t>
            </w:r>
          </w:p>
          <w:p w14:paraId="3C3D0C76" w14:textId="77777777" w:rsidR="009742AB" w:rsidRPr="00837624" w:rsidRDefault="009742AB">
            <w:pPr>
              <w:widowControl/>
              <w:spacing w:after="0"/>
              <w:ind w:left="450" w:hanging="450"/>
            </w:pPr>
          </w:p>
          <w:p w14:paraId="0D13EC5A" w14:textId="77777777" w:rsidR="009742AB" w:rsidRPr="001C373B" w:rsidRDefault="00CD0E63">
            <w:pPr>
              <w:widowControl/>
              <w:spacing w:after="0"/>
              <w:ind w:left="450" w:hanging="450"/>
            </w:pPr>
            <w:r w:rsidRPr="00837624">
              <w:fldChar w:fldCharType="begin">
                <w:ffData>
                  <w:name w:val="Check1"/>
                  <w:enabled/>
                  <w:calcOnExit w:val="0"/>
                  <w:checkBox>
                    <w:size w:val="18"/>
                    <w:default w:val="1"/>
                  </w:checkBox>
                </w:ffData>
              </w:fldChar>
            </w:r>
            <w:bookmarkStart w:id="10" w:name="Check1"/>
            <w:r w:rsidRPr="001C373B">
              <w:instrText xml:space="preserve"> FORMCHECKBOX </w:instrText>
            </w:r>
            <w:r w:rsidR="003D3845">
              <w:fldChar w:fldCharType="separate"/>
            </w:r>
            <w:r w:rsidRPr="00837624">
              <w:fldChar w:fldCharType="end"/>
            </w:r>
            <w:bookmarkEnd w:id="10"/>
            <w:r w:rsidR="009742AB" w:rsidRPr="001C373B">
              <w:t xml:space="preserve"> </w:t>
            </w:r>
            <w:r w:rsidR="009742AB" w:rsidRPr="001C373B">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505EF83C" w14:textId="77777777" w:rsidR="009742AB" w:rsidRPr="00837624" w:rsidRDefault="009742AB">
            <w:pPr>
              <w:widowControl/>
              <w:spacing w:after="0"/>
              <w:ind w:left="450" w:hanging="450"/>
            </w:pPr>
          </w:p>
          <w:p w14:paraId="6665F0D5" w14:textId="77777777" w:rsidR="009742AB" w:rsidRPr="001C373B" w:rsidRDefault="009742AB">
            <w:pPr>
              <w:widowControl/>
              <w:spacing w:after="0"/>
              <w:ind w:left="450" w:hanging="450"/>
            </w:pPr>
            <w:r w:rsidRPr="00837624">
              <w:fldChar w:fldCharType="begin">
                <w:ffData>
                  <w:name w:val="Check2"/>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5BCCA91B"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34E7DD8C" w14:textId="77777777" w:rsidTr="00B0658D">
        <w:tc>
          <w:tcPr>
            <w:tcW w:w="9576" w:type="dxa"/>
            <w:shd w:val="clear" w:color="auto" w:fill="000000" w:themeFill="text1"/>
          </w:tcPr>
          <w:p w14:paraId="5580451A" w14:textId="77777777" w:rsidR="009742AB" w:rsidRPr="001C373B" w:rsidRDefault="009742AB">
            <w:pPr>
              <w:widowControl/>
              <w:spacing w:after="0"/>
            </w:pPr>
            <w:r w:rsidRPr="001C373B">
              <w:t>ACADEMIC AND TECHNICAL SKILL STANDARDS</w:t>
            </w:r>
          </w:p>
        </w:tc>
      </w:tr>
      <w:tr w:rsidR="009742AB" w:rsidRPr="001C373B" w14:paraId="16C331D7" w14:textId="77777777" w:rsidTr="00B0658D">
        <w:tc>
          <w:tcPr>
            <w:tcW w:w="9576" w:type="dxa"/>
            <w:shd w:val="clear" w:color="auto" w:fill="E7E6E6" w:themeFill="background2"/>
          </w:tcPr>
          <w:p w14:paraId="3E2B1B4D" w14:textId="77777777" w:rsidR="009742AB" w:rsidRPr="001C373B" w:rsidRDefault="009742AB" w:rsidP="00FD0D04">
            <w:pPr>
              <w:widowControl/>
              <w:spacing w:after="0"/>
            </w:pPr>
            <w:r w:rsidRPr="001C373B">
              <w:rPr>
                <w:rFonts w:cs="Calibri"/>
              </w:rPr>
              <w:t>List the academic, technical, and workplace skills and knowledge used to develop the program of study.</w:t>
            </w:r>
          </w:p>
        </w:tc>
      </w:tr>
      <w:tr w:rsidR="009742AB" w:rsidRPr="001C373B" w14:paraId="4A9E6B37" w14:textId="77777777" w:rsidTr="00B0658D">
        <w:trPr>
          <w:trHeight w:val="576"/>
        </w:trPr>
        <w:tc>
          <w:tcPr>
            <w:tcW w:w="9576" w:type="dxa"/>
          </w:tcPr>
          <w:p w14:paraId="595BC8EA" w14:textId="77777777" w:rsidR="009742AB" w:rsidRPr="001C373B" w:rsidRDefault="009742AB" w:rsidP="00FD0D04">
            <w:pPr>
              <w:widowControl/>
              <w:spacing w:after="0"/>
              <w:ind w:left="446" w:hanging="446"/>
              <w:rPr>
                <w:b/>
              </w:rPr>
            </w:pPr>
            <w:r w:rsidRPr="001C373B">
              <w:rPr>
                <w:b/>
              </w:rPr>
              <w:t xml:space="preserve">Title and source of  academic standards: </w:t>
            </w:r>
          </w:p>
          <w:p w14:paraId="3137A19C" w14:textId="77777777" w:rsidR="009742AB" w:rsidRPr="001C373B" w:rsidRDefault="009742AB">
            <w:pPr>
              <w:widowControl/>
              <w:spacing w:after="0"/>
              <w:ind w:left="446" w:hanging="446"/>
            </w:pPr>
          </w:p>
          <w:p w14:paraId="3E3FA707" w14:textId="77777777" w:rsidR="00CD0E63" w:rsidRPr="00837624" w:rsidRDefault="003D3845">
            <w:pPr>
              <w:widowControl/>
              <w:spacing w:after="0"/>
              <w:rPr>
                <w:rFonts w:eastAsia="Calibri" w:cs="Times New Roman"/>
                <w:i/>
              </w:rPr>
            </w:pPr>
            <w:hyperlink r:id="rId11" w:history="1">
              <w:r w:rsidR="00CD0E63" w:rsidRPr="00837624">
                <w:rPr>
                  <w:rFonts w:eastAsia="Calibri" w:cs="Times New Roman"/>
                  <w:color w:val="0000FF"/>
                  <w:u w:val="single"/>
                </w:rPr>
                <w:t>Common Core State Standards (CCSS)</w:t>
              </w:r>
            </w:hyperlink>
            <w:r w:rsidR="00CD0E63" w:rsidRPr="00837624">
              <w:rPr>
                <w:rFonts w:eastAsia="Calibri" w:cs="Times New Roman"/>
              </w:rPr>
              <w:t xml:space="preserve"> </w:t>
            </w:r>
          </w:p>
          <w:p w14:paraId="2AF78AB7" w14:textId="4DA47328" w:rsidR="00CD0E63" w:rsidRPr="001C373B" w:rsidRDefault="00CD0E63">
            <w:pPr>
              <w:pStyle w:val="NoSpacing"/>
              <w:spacing w:line="276" w:lineRule="auto"/>
              <w:rPr>
                <w:rFonts w:cs="Arial"/>
                <w:color w:val="202020"/>
              </w:rPr>
            </w:pPr>
            <w:r w:rsidRPr="001C373B">
              <w:t>The Common Core State Standards (CCSS)</w:t>
            </w:r>
            <w:r w:rsidRPr="001C373B">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r w:rsidR="006B03CF">
              <w:rPr>
                <w:rFonts w:cs="Arial"/>
                <w:color w:val="202020"/>
              </w:rPr>
              <w:t xml:space="preserve"> </w:t>
            </w:r>
          </w:p>
          <w:p w14:paraId="759159C8" w14:textId="77777777" w:rsidR="00CD0E63" w:rsidRPr="001C373B" w:rsidRDefault="00CD0E63">
            <w:pPr>
              <w:pStyle w:val="NoSpacing"/>
              <w:spacing w:line="276" w:lineRule="auto"/>
            </w:pPr>
          </w:p>
          <w:p w14:paraId="642E3C8C" w14:textId="77777777" w:rsidR="00CE31D2" w:rsidRPr="00837624" w:rsidRDefault="003D3845">
            <w:pPr>
              <w:pStyle w:val="NoSpacing"/>
              <w:spacing w:line="276" w:lineRule="auto"/>
              <w:rPr>
                <w:rFonts w:eastAsia="Calibri" w:cs="Arial"/>
                <w:color w:val="0000FF"/>
                <w:u w:val="single"/>
              </w:rPr>
            </w:pPr>
            <w:hyperlink r:id="rId12" w:history="1">
              <w:r w:rsidR="00CD0E63" w:rsidRPr="00837624">
                <w:rPr>
                  <w:rFonts w:eastAsia="Calibri" w:cs="Arial"/>
                  <w:color w:val="0000FF"/>
                  <w:u w:val="single"/>
                </w:rPr>
                <w:t>Next Generation Science Standards (NGSS)</w:t>
              </w:r>
            </w:hyperlink>
          </w:p>
          <w:p w14:paraId="5FBEB5C4" w14:textId="6A957F56" w:rsidR="000427FD" w:rsidRDefault="00CD0E63" w:rsidP="0035422E">
            <w:pPr>
              <w:pStyle w:val="NoSpacing"/>
              <w:spacing w:line="276" w:lineRule="auto"/>
              <w:rPr>
                <w:rFonts w:eastAsia="Times New Roman" w:cs="Arial"/>
              </w:rPr>
            </w:pPr>
            <w:r w:rsidRPr="001C373B">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r w:rsidR="000427FD" w:rsidRPr="001C373B">
              <w:rPr>
                <w:rFonts w:eastAsia="Times New Roman" w:cs="Arial"/>
              </w:rPr>
              <w:t>and the</w:t>
            </w:r>
            <w:r w:rsidR="00CE31D2" w:rsidRPr="001C373B">
              <w:rPr>
                <w:rFonts w:eastAsia="Times New Roman" w:cs="Arial"/>
              </w:rPr>
              <w:t xml:space="preserve"> </w:t>
            </w:r>
            <w:r w:rsidRPr="001C373B">
              <w:rPr>
                <w:rFonts w:eastAsia="Times New Roman" w:cs="Arial"/>
              </w:rPr>
              <w:t>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sidR="006B03CF">
              <w:rPr>
                <w:rFonts w:eastAsia="Times New Roman" w:cs="Arial"/>
              </w:rPr>
              <w:t xml:space="preserve"> </w:t>
            </w:r>
          </w:p>
          <w:p w14:paraId="0442E661" w14:textId="77777777" w:rsidR="007B1F06" w:rsidRDefault="007B1F06" w:rsidP="0035422E">
            <w:pPr>
              <w:pStyle w:val="NoSpacing"/>
              <w:spacing w:line="276" w:lineRule="auto"/>
              <w:rPr>
                <w:rFonts w:eastAsia="Times New Roman" w:cs="Arial"/>
              </w:rPr>
            </w:pPr>
          </w:p>
          <w:p w14:paraId="472DFF0D" w14:textId="447329F2" w:rsidR="000427FD" w:rsidRPr="0035422E" w:rsidRDefault="000427FD" w:rsidP="0035422E">
            <w:pPr>
              <w:pStyle w:val="NoSpacing"/>
              <w:spacing w:line="276" w:lineRule="auto"/>
              <w:rPr>
                <w:rFonts w:eastAsia="Times New Roman" w:cs="Arial"/>
              </w:rPr>
            </w:pPr>
            <w:r>
              <w:rPr>
                <w:rFonts w:eastAsia="Times New Roman" w:cs="Arial"/>
              </w:rPr>
              <w:lastRenderedPageBreak/>
              <w:t xml:space="preserve">Engineering by Design identifies and develops the skills people and businesses need to thrive in a changing economy.  Engineering by Design has created courses that prepare students for the future and incorporates aspects of the common Core State Standards for English language arts/literacy and Mathematics, the Next generation Science Standards and other national standards where appropriate. A standards and objectives alignment tool is available for all courses at:  </w:t>
            </w:r>
            <w:hyperlink r:id="rId13" w:history="1">
              <w:r w:rsidR="00E5725A" w:rsidRPr="001C373B">
                <w:rPr>
                  <w:rFonts w:eastAsia="Times New Roman" w:cs="Arial"/>
                  <w:bCs/>
                  <w:color w:val="0000FF"/>
                  <w:kern w:val="36"/>
                  <w:u w:val="single"/>
                </w:rPr>
                <w:t>http://www.iteea.org/EbD/ebd.htm</w:t>
              </w:r>
            </w:hyperlink>
            <w:r w:rsidR="00E5725A" w:rsidRPr="001C373B">
              <w:rPr>
                <w:rFonts w:eastAsia="Times New Roman" w:cs="Arial"/>
                <w:bCs/>
                <w:color w:val="0000FF"/>
                <w:kern w:val="36"/>
                <w:u w:val="single"/>
              </w:rPr>
              <w:t>.</w:t>
            </w:r>
          </w:p>
        </w:tc>
      </w:tr>
      <w:tr w:rsidR="009742AB" w:rsidRPr="001C373B" w14:paraId="3A683716" w14:textId="77777777" w:rsidTr="00B0658D">
        <w:trPr>
          <w:trHeight w:val="576"/>
        </w:trPr>
        <w:tc>
          <w:tcPr>
            <w:tcW w:w="9576" w:type="dxa"/>
          </w:tcPr>
          <w:p w14:paraId="3A84007C" w14:textId="77777777" w:rsidR="009742AB" w:rsidRPr="001C373B" w:rsidRDefault="009742AB" w:rsidP="00FD0D04">
            <w:pPr>
              <w:widowControl/>
              <w:spacing w:after="0"/>
              <w:ind w:left="446" w:hanging="446"/>
              <w:rPr>
                <w:b/>
              </w:rPr>
            </w:pPr>
            <w:r w:rsidRPr="001C373B">
              <w:rPr>
                <w:b/>
              </w:rPr>
              <w:lastRenderedPageBreak/>
              <w:t>Title and source of technical skill standards:</w:t>
            </w:r>
          </w:p>
          <w:p w14:paraId="75137746" w14:textId="77777777" w:rsidR="00CE31D2" w:rsidRPr="00837624" w:rsidRDefault="00CE31D2">
            <w:pPr>
              <w:widowControl/>
              <w:spacing w:after="0"/>
              <w:ind w:left="450" w:hanging="450"/>
              <w:rPr>
                <w:rFonts w:eastAsia="Calibri" w:cs="Times New Roman"/>
              </w:rPr>
            </w:pPr>
          </w:p>
          <w:p w14:paraId="06D3BDA8" w14:textId="77777777" w:rsidR="00CE31D2" w:rsidRPr="001C373B" w:rsidRDefault="003D3845">
            <w:pPr>
              <w:widowControl/>
              <w:spacing w:after="0"/>
              <w:rPr>
                <w:rFonts w:eastAsia="Calibri" w:cs="Times New Roman"/>
              </w:rPr>
            </w:pPr>
            <w:hyperlink r:id="rId14" w:history="1">
              <w:r w:rsidR="00CE31D2" w:rsidRPr="001C373B">
                <w:rPr>
                  <w:rFonts w:eastAsia="Calibri" w:cs="Times New Roman"/>
                  <w:color w:val="0000FF"/>
                  <w:u w:val="single"/>
                </w:rPr>
                <w:t>International Technology &amp; Engineering Educators Associate (ITEEA) – Standards for Technological Literacy:</w:t>
              </w:r>
            </w:hyperlink>
          </w:p>
          <w:p w14:paraId="041F8803" w14:textId="6CBE0661" w:rsidR="00CE31D2" w:rsidRPr="001C373B" w:rsidRDefault="00CE31D2">
            <w:pPr>
              <w:widowControl/>
              <w:spacing w:after="0"/>
              <w:rPr>
                <w:rFonts w:eastAsia="Calibri" w:cs="Arial"/>
                <w:color w:val="202020"/>
              </w:rPr>
            </w:pPr>
            <w:r w:rsidRPr="001C373B">
              <w:rPr>
                <w:rFonts w:eastAsia="Calibri" w:cs="Times New Roman"/>
              </w:rPr>
              <w:t xml:space="preserve">The Standards for Technological Literacy (STL) present a vision for what students should know and be able to do in order to be technologically literate.  The standards describe the content </w:t>
            </w:r>
            <w:r w:rsidR="00A36A64" w:rsidRPr="001C373B">
              <w:rPr>
                <w:rFonts w:eastAsia="Calibri" w:cs="Times New Roman"/>
              </w:rPr>
              <w:t>for</w:t>
            </w:r>
            <w:r w:rsidRPr="001C373B">
              <w:rPr>
                <w:rFonts w:eastAsia="Calibri" w:cs="Times New Roman"/>
              </w:rPr>
              <w:t xml:space="preserve"> technology education program</w:t>
            </w:r>
            <w:r w:rsidR="00A36A64" w:rsidRPr="001C373B">
              <w:rPr>
                <w:rFonts w:eastAsia="Calibri" w:cs="Times New Roman"/>
              </w:rPr>
              <w:t>s</w:t>
            </w:r>
            <w:r w:rsidRPr="001C373B">
              <w:rPr>
                <w:rFonts w:eastAsia="Calibri" w:cs="Times New Roman"/>
              </w:rPr>
              <w:t xml:space="preserve"> in grades K-12 by setting forth a consistent expectation </w:t>
            </w:r>
            <w:r w:rsidR="00A36A64" w:rsidRPr="001C373B">
              <w:rPr>
                <w:rFonts w:eastAsia="Calibri" w:cs="Times New Roman"/>
              </w:rPr>
              <w:t>that</w:t>
            </w:r>
            <w:r w:rsidRPr="001C373B">
              <w:rPr>
                <w:rFonts w:eastAsia="Calibri" w:cs="Times New Roman"/>
              </w:rPr>
              <w:t xml:space="preserve"> ensure</w:t>
            </w:r>
            <w:r w:rsidR="00A36A64" w:rsidRPr="001C373B">
              <w:rPr>
                <w:rFonts w:eastAsia="Calibri" w:cs="Times New Roman"/>
              </w:rPr>
              <w:t>s</w:t>
            </w:r>
            <w:r w:rsidRPr="001C373B">
              <w:rPr>
                <w:rFonts w:eastAsia="Calibri" w:cs="Times New Roman"/>
              </w:rPr>
              <w:t xml:space="preserve"> all students receive effective instruction about technology.  The STL was created under the ITEEA Technology for All Americans Project and was developed with hundreds of educators and professionals.  </w:t>
            </w:r>
            <w:r w:rsidRPr="001C373B">
              <w:rPr>
                <w:rFonts w:eastAsia="Calibri" w:cs="Arial"/>
                <w:color w:val="202020"/>
              </w:rPr>
              <w:t>For more information on STL, please visit the link above.</w:t>
            </w:r>
          </w:p>
          <w:p w14:paraId="48B1947C" w14:textId="77777777" w:rsidR="00CE31D2" w:rsidRPr="001C373B" w:rsidRDefault="00CE31D2">
            <w:pPr>
              <w:widowControl/>
              <w:spacing w:after="0"/>
              <w:rPr>
                <w:rFonts w:eastAsia="Calibri" w:cs="Arial"/>
                <w:color w:val="202020"/>
              </w:rPr>
            </w:pPr>
          </w:p>
          <w:p w14:paraId="362DA6D8" w14:textId="77777777" w:rsidR="009742AB" w:rsidRDefault="00CE31D2">
            <w:pPr>
              <w:widowControl/>
              <w:spacing w:after="0"/>
              <w:rPr>
                <w:rFonts w:eastAsia="Times New Roman" w:cs="Arial"/>
                <w:bCs/>
                <w:color w:val="336633"/>
                <w:kern w:val="36"/>
              </w:rPr>
            </w:pPr>
            <w:r w:rsidRPr="001C373B">
              <w:rPr>
                <w:rFonts w:eastAsia="Calibri" w:cs="Times New Roman"/>
              </w:rPr>
              <w:t xml:space="preserve">Engineering byDesign (EbD) is a national Career &amp; Technical Education instructional program that incorporates the International Technology &amp; Engineering Educators Associate (ITEEA) Standards for Technological Literacy.  A standards and objectives alignment tool is available for EbD network schools by contacting the </w:t>
            </w:r>
            <w:r w:rsidRPr="001C373B">
              <w:rPr>
                <w:rFonts w:eastAsia="Times New Roman" w:cs="Arial"/>
                <w:kern w:val="36"/>
              </w:rPr>
              <w:t xml:space="preserve">Engineering byDesign </w:t>
            </w:r>
            <w:r w:rsidRPr="001C373B">
              <w:rPr>
                <w:rFonts w:eastAsia="Times New Roman" w:cs="Arial"/>
                <w:bCs/>
                <w:kern w:val="36"/>
              </w:rPr>
              <w:t xml:space="preserve">STEM Center for Teaching and Learning at: </w:t>
            </w:r>
            <w:hyperlink r:id="rId15" w:history="1">
              <w:r w:rsidRPr="001C373B">
                <w:rPr>
                  <w:rFonts w:eastAsia="Times New Roman" w:cs="Arial"/>
                  <w:bCs/>
                  <w:color w:val="0000FF"/>
                  <w:kern w:val="36"/>
                  <w:u w:val="single"/>
                </w:rPr>
                <w:t>http://www.iteea.org/EbD/ebd.htm</w:t>
              </w:r>
            </w:hyperlink>
            <w:r w:rsidRPr="001C373B">
              <w:rPr>
                <w:rFonts w:eastAsia="Times New Roman" w:cs="Arial"/>
                <w:bCs/>
                <w:color w:val="0000FF"/>
                <w:kern w:val="36"/>
                <w:u w:val="single"/>
              </w:rPr>
              <w:t>.</w:t>
            </w:r>
            <w:r w:rsidRPr="001C373B">
              <w:rPr>
                <w:rFonts w:eastAsia="Times New Roman" w:cs="Arial"/>
                <w:bCs/>
                <w:color w:val="336633"/>
                <w:kern w:val="36"/>
              </w:rPr>
              <w:t xml:space="preserve"> </w:t>
            </w:r>
          </w:p>
          <w:p w14:paraId="1066747A" w14:textId="77777777" w:rsidR="0035422E" w:rsidRDefault="0035422E">
            <w:pPr>
              <w:widowControl/>
              <w:spacing w:after="0"/>
              <w:rPr>
                <w:rFonts w:eastAsia="Times New Roman" w:cs="Arial"/>
                <w:bCs/>
                <w:color w:val="336633"/>
                <w:kern w:val="36"/>
              </w:rPr>
            </w:pPr>
          </w:p>
          <w:p w14:paraId="458F3527" w14:textId="77777777" w:rsidR="0035422E" w:rsidRPr="00837624" w:rsidRDefault="003D3845" w:rsidP="0035422E">
            <w:pPr>
              <w:pStyle w:val="NoSpacing"/>
              <w:spacing w:line="276" w:lineRule="auto"/>
              <w:rPr>
                <w:rFonts w:cs="Arial"/>
                <w:color w:val="0000FF"/>
              </w:rPr>
            </w:pPr>
            <w:hyperlink r:id="rId16" w:history="1">
              <w:r w:rsidR="0035422E" w:rsidRPr="00837624">
                <w:rPr>
                  <w:rStyle w:val="Hyperlink"/>
                  <w:rFonts w:cs="Arial"/>
                  <w:color w:val="0000FF"/>
                </w:rPr>
                <w:t>National Academy of Engineering (NAE) Grand Challenges for Engineering</w:t>
              </w:r>
            </w:hyperlink>
          </w:p>
          <w:p w14:paraId="21F6E1ED" w14:textId="158CCC71" w:rsidR="0035422E" w:rsidRPr="00837624" w:rsidRDefault="0035422E" w:rsidP="0035422E">
            <w:pPr>
              <w:pStyle w:val="NoSpacing"/>
              <w:spacing w:line="276" w:lineRule="auto"/>
              <w:rPr>
                <w:rFonts w:cs="Tahoma"/>
                <w:lang w:val="en"/>
              </w:rPr>
            </w:pPr>
            <w:r w:rsidRPr="00837624">
              <w:rPr>
                <w:rFonts w:cs="Tahoma"/>
                <w:lang w:val="en"/>
              </w:rPr>
              <w:t xml:space="preserve">The profession of engineering </w:t>
            </w:r>
            <w:r w:rsidRPr="001C373B">
              <w:rPr>
                <w:rFonts w:cs="Tahoma"/>
                <w:lang w:val="en"/>
              </w:rPr>
              <w:t xml:space="preserve">and engineering technology </w:t>
            </w:r>
            <w:r w:rsidRPr="00837624">
              <w:rPr>
                <w:rFonts w:cs="Tahoma"/>
                <w:lang w:val="en"/>
              </w:rPr>
              <w:t>is about invention</w:t>
            </w:r>
            <w:r w:rsidR="007B1F06">
              <w:rPr>
                <w:rFonts w:cs="Tahoma"/>
                <w:lang w:val="en"/>
              </w:rPr>
              <w:t xml:space="preserve"> and innovation</w:t>
            </w:r>
            <w:r w:rsidRPr="00837624">
              <w:rPr>
                <w:rFonts w:cs="Tahoma"/>
                <w:lang w:val="en"/>
              </w:rPr>
              <w:t xml:space="preserve">.  For the last one hundred years, the most important achievements have been dominated by devices, e.g. planes and spacecraft, cars and agricultural machines, lasers and PET scanners.  The </w:t>
            </w:r>
            <w:r w:rsidRPr="001C373B">
              <w:rPr>
                <w:rFonts w:cs="Tahoma"/>
                <w:lang w:val="en"/>
              </w:rPr>
              <w:t>E</w:t>
            </w:r>
            <w:r w:rsidRPr="00837624">
              <w:rPr>
                <w:rFonts w:cs="Tahoma"/>
                <w:lang w:val="en"/>
              </w:rPr>
              <w:t xml:space="preserve">ngineering Grand Challenges </w:t>
            </w:r>
            <w:r w:rsidRPr="001C373B">
              <w:rPr>
                <w:rFonts w:cs="Tahoma"/>
                <w:lang w:val="en"/>
              </w:rPr>
              <w:t xml:space="preserve">address complex social issues that require innovative technology and a systems approach, </w:t>
            </w:r>
            <w:r w:rsidRPr="00837624">
              <w:rPr>
                <w:rFonts w:cs="Tahoma"/>
                <w:lang w:val="en"/>
              </w:rPr>
              <w:t>includ</w:t>
            </w:r>
            <w:r w:rsidRPr="001C373B">
              <w:rPr>
                <w:rFonts w:cs="Tahoma"/>
                <w:lang w:val="en"/>
              </w:rPr>
              <w:t>ing</w:t>
            </w:r>
            <w:r w:rsidRPr="00837624">
              <w:rPr>
                <w:rFonts w:cs="Tahoma"/>
                <w:lang w:val="en"/>
              </w:rPr>
              <w:t xml:space="preserve"> making solar energy economical, preventing nuclear terror, advancing health informatics, clean water</w:t>
            </w:r>
            <w:r w:rsidRPr="001C373B">
              <w:rPr>
                <w:rFonts w:cs="Tahoma"/>
                <w:lang w:val="en"/>
              </w:rPr>
              <w:t>,</w:t>
            </w:r>
            <w:r w:rsidRPr="00837624">
              <w:rPr>
                <w:rFonts w:cs="Tahoma"/>
                <w:lang w:val="en"/>
              </w:rPr>
              <w:t xml:space="preserve"> and reverse engineering the human brain.  They will require engineers</w:t>
            </w:r>
            <w:r w:rsidRPr="001C373B">
              <w:rPr>
                <w:rFonts w:cs="Tahoma"/>
                <w:lang w:val="en"/>
              </w:rPr>
              <w:t xml:space="preserve"> and engineering technologists</w:t>
            </w:r>
            <w:r w:rsidRPr="00837624">
              <w:rPr>
                <w:rFonts w:cs="Tahoma"/>
                <w:lang w:val="en"/>
              </w:rPr>
              <w:t xml:space="preserve"> to shape public policy, transfer technical innovation to the market place, and be informed by social science and the humanities.  These challenge</w:t>
            </w:r>
            <w:r w:rsidR="00E5725A">
              <w:rPr>
                <w:rFonts w:cs="Tahoma"/>
                <w:lang w:val="en"/>
              </w:rPr>
              <w:t xml:space="preserve">s will “change the world,” and </w:t>
            </w:r>
            <w:r w:rsidRPr="00837624">
              <w:rPr>
                <w:rFonts w:cs="Tahoma"/>
                <w:lang w:val="en"/>
              </w:rPr>
              <w:t xml:space="preserve">have a global impact.  </w:t>
            </w:r>
            <w:r w:rsidRPr="00837624">
              <w:rPr>
                <w:rFonts w:eastAsia="Times New Roman" w:cs="Arial"/>
              </w:rPr>
              <w:t>For more information on the Grand Challenges for Engineering, please visit the link above.</w:t>
            </w:r>
          </w:p>
          <w:p w14:paraId="174602E3" w14:textId="77777777" w:rsidR="0035422E" w:rsidRPr="00837624" w:rsidRDefault="0035422E" w:rsidP="0035422E">
            <w:pPr>
              <w:pStyle w:val="NoSpacing"/>
              <w:spacing w:line="276" w:lineRule="auto"/>
              <w:rPr>
                <w:rFonts w:cs="Arial"/>
              </w:rPr>
            </w:pPr>
          </w:p>
          <w:p w14:paraId="5F9A3821" w14:textId="50A8C8A9" w:rsidR="0035422E" w:rsidRPr="001C373B" w:rsidRDefault="0035422E" w:rsidP="0035422E">
            <w:pPr>
              <w:widowControl/>
              <w:spacing w:after="0"/>
              <w:rPr>
                <w:rFonts w:eastAsia="Calibri" w:cs="Times New Roman"/>
              </w:rPr>
            </w:pPr>
            <w:r w:rsidRPr="00837624">
              <w:rPr>
                <w:rFonts w:cs="Arial"/>
                <w:bCs/>
              </w:rPr>
              <w:t xml:space="preserve">Within the Manufacturing Engineering Technology program of study, the NAE Grand Challenges have been embedded in the courses in order to: strengthen the STEM pipeline; develop technical literacy and provide motivation to be successful as a society; and educate the populace on the engineering mindset and the role of engineering in addressing and improving the quality of life.  </w:t>
            </w:r>
            <w:r w:rsidRPr="00837624">
              <w:rPr>
                <w:rFonts w:cs="Arial"/>
              </w:rPr>
              <w:t xml:space="preserve">The Manufacturing Engineering Technology program of study includes opportunities to apply </w:t>
            </w:r>
            <w:r w:rsidRPr="00837624">
              <w:rPr>
                <w:rFonts w:eastAsia="Times New Roman" w:cs="Times New Roman"/>
              </w:rPr>
              <w:t>Sc</w:t>
            </w:r>
            <w:r w:rsidR="007B1F06">
              <w:rPr>
                <w:rFonts w:eastAsia="Times New Roman" w:cs="Times New Roman"/>
              </w:rPr>
              <w:t xml:space="preserve">ience, Technology, Engineering, </w:t>
            </w:r>
            <w:r w:rsidRPr="00837624">
              <w:rPr>
                <w:rFonts w:eastAsia="Times New Roman" w:cs="Times New Roman"/>
              </w:rPr>
              <w:t xml:space="preserve">and Mathematics (STEM) </w:t>
            </w:r>
            <w:r w:rsidR="007B1F06">
              <w:rPr>
                <w:rFonts w:cs="Arial"/>
              </w:rPr>
              <w:t>specifically to address</w:t>
            </w:r>
            <w:r w:rsidRPr="00837624">
              <w:rPr>
                <w:rFonts w:cs="Arial"/>
              </w:rPr>
              <w:t xml:space="preserve"> the </w:t>
            </w:r>
            <w:hyperlink r:id="rId17" w:history="1">
              <w:r w:rsidRPr="00837624">
                <w:rPr>
                  <w:rStyle w:val="Hyperlink"/>
                  <w:rFonts w:cs="Arial"/>
                  <w:color w:val="0000FF"/>
                </w:rPr>
                <w:t xml:space="preserve">NAE </w:t>
              </w:r>
              <w:r w:rsidRPr="00837624">
                <w:rPr>
                  <w:rStyle w:val="Hyperlink"/>
                  <w:color w:val="0000FF"/>
                </w:rPr>
                <w:t>Grand Challenges</w:t>
              </w:r>
            </w:hyperlink>
            <w:r w:rsidRPr="00837624">
              <w:rPr>
                <w:rStyle w:val="Hyperlink"/>
                <w:color w:val="0070C0"/>
              </w:rPr>
              <w:t>.</w:t>
            </w:r>
          </w:p>
        </w:tc>
      </w:tr>
      <w:tr w:rsidR="009742AB" w:rsidRPr="001C373B" w14:paraId="1DBADECC" w14:textId="77777777" w:rsidTr="00B0658D">
        <w:trPr>
          <w:trHeight w:val="576"/>
        </w:trPr>
        <w:tc>
          <w:tcPr>
            <w:tcW w:w="9576" w:type="dxa"/>
          </w:tcPr>
          <w:p w14:paraId="4B160C73" w14:textId="77777777" w:rsidR="009742AB" w:rsidRPr="001C373B" w:rsidRDefault="009742AB" w:rsidP="00FD0D04">
            <w:pPr>
              <w:widowControl/>
              <w:spacing w:after="0"/>
              <w:ind w:left="446" w:hanging="446"/>
              <w:rPr>
                <w:b/>
              </w:rPr>
            </w:pPr>
            <w:r w:rsidRPr="001C373B">
              <w:rPr>
                <w:b/>
              </w:rPr>
              <w:t>Title and source of workplace or other skill standards, as applicable:</w:t>
            </w:r>
          </w:p>
          <w:p w14:paraId="27E8803B" w14:textId="77777777" w:rsidR="00CE31D2" w:rsidRPr="00837624" w:rsidRDefault="00CE31D2">
            <w:pPr>
              <w:widowControl/>
              <w:spacing w:after="0"/>
              <w:rPr>
                <w:rFonts w:eastAsia="Calibri" w:cs="Times New Roman"/>
                <w:color w:val="0000FF"/>
                <w:u w:val="single"/>
              </w:rPr>
            </w:pPr>
            <w:r w:rsidRPr="00837624">
              <w:rPr>
                <w:rFonts w:eastAsia="Calibri" w:cs="Times New Roman"/>
                <w:u w:val="single"/>
              </w:rPr>
              <w:fldChar w:fldCharType="begin"/>
            </w:r>
            <w:r w:rsidRPr="00837624">
              <w:rPr>
                <w:rFonts w:eastAsia="Calibri" w:cs="Times New Roman"/>
                <w:u w:val="single"/>
              </w:rPr>
              <w:instrText xml:space="preserve"> HYPERLINK "http://www.careertech.org/CCTC" </w:instrText>
            </w:r>
            <w:r w:rsidRPr="00837624">
              <w:rPr>
                <w:rFonts w:eastAsia="Calibri" w:cs="Times New Roman"/>
                <w:u w:val="single"/>
              </w:rPr>
              <w:fldChar w:fldCharType="separate"/>
            </w:r>
          </w:p>
          <w:p w14:paraId="1D8C12DB" w14:textId="77777777" w:rsidR="00CE31D2" w:rsidRPr="00837624" w:rsidRDefault="00CE31D2">
            <w:pPr>
              <w:widowControl/>
              <w:spacing w:after="0"/>
              <w:ind w:left="450" w:hanging="450"/>
              <w:rPr>
                <w:rFonts w:eastAsia="Calibri" w:cs="Times New Roman"/>
                <w:i/>
                <w:color w:val="0000FF"/>
                <w:u w:val="single"/>
              </w:rPr>
            </w:pPr>
            <w:r w:rsidRPr="00837624">
              <w:rPr>
                <w:rFonts w:eastAsia="Calibri" w:cs="Times New Roman"/>
                <w:color w:val="0000FF"/>
                <w:u w:val="single"/>
              </w:rPr>
              <w:t>Common Career Technical Core (CCTC)</w:t>
            </w:r>
            <w:r w:rsidRPr="00837624">
              <w:rPr>
                <w:rFonts w:eastAsia="Calibri" w:cs="Times New Roman"/>
                <w:u w:val="single"/>
              </w:rPr>
              <w:fldChar w:fldCharType="end"/>
            </w:r>
          </w:p>
          <w:p w14:paraId="21BC109C" w14:textId="2830087B" w:rsidR="00CE31D2" w:rsidRPr="005F6FE5" w:rsidRDefault="00CE31D2">
            <w:pPr>
              <w:widowControl/>
              <w:spacing w:after="0"/>
              <w:rPr>
                <w:rFonts w:eastAsia="Calibri" w:cs="Arial"/>
              </w:rPr>
            </w:pPr>
            <w:r w:rsidRPr="005F6FE5">
              <w:rPr>
                <w:rFonts w:eastAsia="Times New Roman" w:cs="Times New Roman"/>
              </w:rPr>
              <w:lastRenderedPageBreak/>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w:t>
            </w:r>
            <w:r w:rsidR="00971F55" w:rsidRPr="005F6FE5">
              <w:rPr>
                <w:rFonts w:eastAsia="Times New Roman" w:cs="Times New Roman"/>
              </w:rPr>
              <w:t>s</w:t>
            </w:r>
            <w:r w:rsidRPr="005F6FE5">
              <w:rPr>
                <w:rFonts w:eastAsia="Times New Roman" w:cs="Times New Roman"/>
              </w:rPr>
              <w:t xml:space="preserve"> a set of standards for each of the sixteen (16) Career Clusters and the corresponding Career Pathways that help to define what students should know and be able to do after completing instruction in a program of study.  </w:t>
            </w:r>
            <w:r w:rsidRPr="005F6FE5">
              <w:rPr>
                <w:rFonts w:eastAsia="Calibri" w:cs="Arial"/>
              </w:rPr>
              <w:t xml:space="preserve">The </w:t>
            </w:r>
            <w:r w:rsidR="00E5725A" w:rsidRPr="005F6FE5">
              <w:rPr>
                <w:rFonts w:eastAsia="Times New Roman" w:cs="Times New Roman"/>
              </w:rPr>
              <w:t xml:space="preserve">CCTC standards for </w:t>
            </w:r>
            <w:r w:rsidR="00F20B0B">
              <w:rPr>
                <w:rFonts w:eastAsia="Times New Roman" w:cs="Times New Roman"/>
              </w:rPr>
              <w:t>M</w:t>
            </w:r>
            <w:r w:rsidR="0035422E" w:rsidRPr="005F6FE5">
              <w:rPr>
                <w:rFonts w:eastAsia="Times New Roman" w:cs="Times New Roman"/>
              </w:rPr>
              <w:t>anufacturing and</w:t>
            </w:r>
            <w:r w:rsidRPr="005F6FE5">
              <w:rPr>
                <w:rFonts w:eastAsia="Times New Roman" w:cs="Times New Roman"/>
              </w:rPr>
              <w:t xml:space="preserve"> </w:t>
            </w:r>
            <w:r w:rsidR="00E5725A" w:rsidRPr="005F6FE5">
              <w:rPr>
                <w:rFonts w:eastAsia="Times New Roman" w:cs="Times New Roman"/>
              </w:rPr>
              <w:t xml:space="preserve">the </w:t>
            </w:r>
            <w:r w:rsidRPr="005F6FE5">
              <w:rPr>
                <w:rFonts w:eastAsia="Times New Roman" w:cs="Times New Roman"/>
              </w:rPr>
              <w:t xml:space="preserve">STEM Career Cluster </w:t>
            </w:r>
            <w:r w:rsidR="00E5725A" w:rsidRPr="005F6FE5">
              <w:rPr>
                <w:rFonts w:eastAsia="Calibri" w:cs="Arial"/>
              </w:rPr>
              <w:t xml:space="preserve">are reflected inside the </w:t>
            </w:r>
            <w:r w:rsidRPr="005F6FE5">
              <w:rPr>
                <w:rFonts w:eastAsia="Calibri" w:cs="Arial"/>
              </w:rPr>
              <w:t>course</w:t>
            </w:r>
            <w:r w:rsidR="00E5725A" w:rsidRPr="005F6FE5">
              <w:rPr>
                <w:rFonts w:eastAsia="Calibri" w:cs="Arial"/>
              </w:rPr>
              <w:t xml:space="preserve">s for the Manufacturing Engineering Technology </w:t>
            </w:r>
            <w:r w:rsidRPr="005F6FE5">
              <w:rPr>
                <w:rFonts w:eastAsia="Calibri" w:cs="Arial"/>
              </w:rPr>
              <w:t xml:space="preserve">program of study.  The program has students apply the CCTC </w:t>
            </w:r>
            <w:r w:rsidR="00F20B0B">
              <w:rPr>
                <w:rFonts w:eastAsia="Calibri" w:cs="Arial"/>
              </w:rPr>
              <w:t>M</w:t>
            </w:r>
            <w:r w:rsidR="0035422E" w:rsidRPr="005F6FE5">
              <w:rPr>
                <w:rFonts w:eastAsia="Calibri" w:cs="Arial"/>
              </w:rPr>
              <w:t xml:space="preserve">anufacturing and </w:t>
            </w:r>
            <w:r w:rsidRPr="005F6FE5">
              <w:rPr>
                <w:rFonts w:eastAsia="Calibri" w:cs="Arial"/>
              </w:rPr>
              <w:t xml:space="preserve">STEM standards, specifically the </w:t>
            </w:r>
            <w:r w:rsidR="00F20B0B">
              <w:rPr>
                <w:rFonts w:eastAsia="Calibri" w:cs="Arial"/>
              </w:rPr>
              <w:t>Manufacturing P</w:t>
            </w:r>
            <w:r w:rsidR="00E5725A" w:rsidRPr="005F6FE5">
              <w:rPr>
                <w:rFonts w:eastAsia="Calibri" w:cs="Arial"/>
              </w:rPr>
              <w:t xml:space="preserve">roduction Process Development and the </w:t>
            </w:r>
            <w:r w:rsidRPr="005F6FE5">
              <w:rPr>
                <w:rFonts w:eastAsia="Calibri" w:cs="Arial"/>
              </w:rPr>
              <w:t xml:space="preserve">Engineering and Technology Career Pathway standards.  </w:t>
            </w:r>
            <w:r w:rsidRPr="005F6FE5">
              <w:rPr>
                <w:rFonts w:eastAsia="Times New Roman" w:cs="Times New Roman"/>
              </w:rPr>
              <w:t>For more information on the CCTC, please visit the link above.</w:t>
            </w:r>
            <w:r w:rsidR="00E5725A" w:rsidRPr="005F6FE5">
              <w:rPr>
                <w:rFonts w:eastAsia="Times New Roman" w:cs="Times New Roman"/>
              </w:rPr>
              <w:t xml:space="preserve">  </w:t>
            </w:r>
            <w:r w:rsidR="005F6FE5" w:rsidRPr="005F6FE5">
              <w:rPr>
                <w:rFonts w:eastAsia="Times New Roman" w:cs="Times New Roman"/>
              </w:rPr>
              <w:t xml:space="preserve">CCTC </w:t>
            </w:r>
            <w:r w:rsidR="005F6FE5" w:rsidRPr="005F6FE5">
              <w:rPr>
                <w:rFonts w:eastAsia="Times New Roman" w:cs="Arial"/>
              </w:rPr>
              <w:t xml:space="preserve">standards and objectives alignment tools for the Manufacturing Engineering Technology program of study are in development by </w:t>
            </w:r>
            <w:r w:rsidR="005F6FE5" w:rsidRPr="005F6FE5">
              <w:rPr>
                <w:rFonts w:eastAsia="Times New Roman" w:cs="Times New Roman"/>
              </w:rPr>
              <w:t xml:space="preserve">the Engineering by Design </w:t>
            </w:r>
            <w:r w:rsidR="005F6FE5" w:rsidRPr="005F6FE5">
              <w:rPr>
                <w:rStyle w:val="style41"/>
                <w:b w:val="0"/>
                <w:bCs w:val="0"/>
                <w:color w:val="auto"/>
              </w:rPr>
              <w:t>STEM</w:t>
            </w:r>
            <w:r w:rsidR="005F6FE5" w:rsidRPr="005F6FE5">
              <w:rPr>
                <w:rFonts w:ascii="Wingdings" w:hAnsi="Wingdings"/>
                <w:sz w:val="20"/>
                <w:szCs w:val="20"/>
              </w:rPr>
              <w:t></w:t>
            </w:r>
            <w:r w:rsidR="005F6FE5" w:rsidRPr="005F6FE5">
              <w:rPr>
                <w:rStyle w:val="style61"/>
                <w:color w:val="auto"/>
              </w:rPr>
              <w:t>Center for Teaching and Learning™.</w:t>
            </w:r>
          </w:p>
          <w:p w14:paraId="46D5FB3A" w14:textId="77777777" w:rsidR="00CE31D2" w:rsidRPr="00837624" w:rsidRDefault="00CE31D2">
            <w:pPr>
              <w:widowControl/>
              <w:spacing w:after="0"/>
              <w:rPr>
                <w:rFonts w:eastAsia="Times New Roman" w:cs="Times New Roman"/>
              </w:rPr>
            </w:pPr>
          </w:p>
          <w:p w14:paraId="1A13AFA6" w14:textId="77777777" w:rsidR="00CE31D2" w:rsidRPr="00837624" w:rsidRDefault="003D3845">
            <w:pPr>
              <w:widowControl/>
              <w:spacing w:after="0"/>
              <w:rPr>
                <w:rFonts w:eastAsia="Calibri" w:cs="Times New Roman"/>
              </w:rPr>
            </w:pPr>
            <w:hyperlink r:id="rId18" w:history="1">
              <w:r w:rsidR="00CE31D2" w:rsidRPr="00837624">
                <w:rPr>
                  <w:rFonts w:eastAsia="Calibri" w:cs="Times New Roman"/>
                  <w:color w:val="0000FF"/>
                  <w:u w:val="single"/>
                </w:rPr>
                <w:t>Career Ready Practices (CRP)</w:t>
              </w:r>
            </w:hyperlink>
          </w:p>
          <w:p w14:paraId="0046230A" w14:textId="77777777" w:rsidR="009742AB" w:rsidRPr="001C373B" w:rsidRDefault="00CE31D2">
            <w:pPr>
              <w:widowControl/>
              <w:spacing w:after="0"/>
            </w:pPr>
            <w:r w:rsidRPr="00837624">
              <w:rPr>
                <w:rFonts w:eastAsia="Calibri" w:cs="Times New Roman"/>
              </w:rPr>
              <w:t xml:space="preserve">The Career Ready Practices (CRP) are </w:t>
            </w:r>
            <w:r w:rsidRPr="00837624">
              <w:rPr>
                <w:rFonts w:eastAsia="Times New Roman" w:cs="Times New Roman"/>
              </w:rPr>
              <w:t xml:space="preserve">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837624">
              <w:rPr>
                <w:rFonts w:eastAsia="Calibri" w:cs="Arial"/>
                <w:color w:val="202020"/>
              </w:rPr>
              <w:t xml:space="preserve">The </w:t>
            </w:r>
            <w:r w:rsidRPr="00837624">
              <w:rPr>
                <w:rFonts w:eastAsia="Times New Roman" w:cs="Times New Roman"/>
              </w:rPr>
              <w:t xml:space="preserve">CRP statements are embedded throughout the </w:t>
            </w:r>
            <w:r w:rsidRPr="00837624">
              <w:rPr>
                <w:rFonts w:eastAsia="Calibri" w:cs="Arial"/>
              </w:rPr>
              <w:t xml:space="preserve">Engineering byDesign (EbD) </w:t>
            </w:r>
            <w:r w:rsidRPr="00837624">
              <w:rPr>
                <w:rFonts w:eastAsia="Calibri" w:cs="Arial"/>
                <w:color w:val="202020"/>
              </w:rPr>
              <w:t>program of study</w:t>
            </w:r>
            <w:r w:rsidRPr="00837624">
              <w:rPr>
                <w:rFonts w:eastAsia="Times New Roman" w:cs="Times New Roman"/>
              </w:rPr>
              <w:t xml:space="preserve"> to ensure students display the appropriate soft skills and workplace requirements necessary to be successful in a career.  For more information on the CRP, please visit the link above.</w:t>
            </w:r>
          </w:p>
        </w:tc>
      </w:tr>
    </w:tbl>
    <w:p w14:paraId="2501F960"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46F246B3" w14:textId="77777777" w:rsidTr="009742AB">
        <w:trPr>
          <w:trHeight w:val="260"/>
        </w:trPr>
        <w:tc>
          <w:tcPr>
            <w:tcW w:w="9350" w:type="dxa"/>
            <w:shd w:val="clear" w:color="auto" w:fill="000000" w:themeFill="text1"/>
          </w:tcPr>
          <w:p w14:paraId="57C8A1C1" w14:textId="77777777" w:rsidR="009742AB" w:rsidRPr="001C373B" w:rsidRDefault="009742AB">
            <w:pPr>
              <w:widowControl/>
              <w:spacing w:after="0"/>
            </w:pPr>
            <w:r w:rsidRPr="001C373B">
              <w:t>EARLY CAREER AND EARLY COLLEGE OPPORTUNITIES</w:t>
            </w:r>
          </w:p>
        </w:tc>
      </w:tr>
      <w:tr w:rsidR="009742AB" w:rsidRPr="001C373B" w14:paraId="2745F0FD" w14:textId="77777777" w:rsidTr="00CD0E63">
        <w:tc>
          <w:tcPr>
            <w:tcW w:w="9576" w:type="dxa"/>
            <w:shd w:val="clear" w:color="auto" w:fill="E7E6E6" w:themeFill="background2"/>
          </w:tcPr>
          <w:p w14:paraId="578F15D8" w14:textId="77777777" w:rsidR="009742AB" w:rsidRPr="001C373B" w:rsidRDefault="009742AB" w:rsidP="00FD0D04">
            <w:pPr>
              <w:widowControl/>
              <w:spacing w:after="0"/>
            </w:pPr>
            <w:r w:rsidRPr="001C373B">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1C373B">
              <w:rPr>
                <w:i/>
              </w:rPr>
              <w:t>Attach articulation/dual enrollment agreement(s)</w:t>
            </w:r>
            <w:r w:rsidRPr="001C373B">
              <w:t>.</w:t>
            </w:r>
          </w:p>
        </w:tc>
      </w:tr>
      <w:tr w:rsidR="009742AB" w:rsidRPr="001C373B" w14:paraId="32B359CC" w14:textId="77777777" w:rsidTr="007B1F06">
        <w:trPr>
          <w:trHeight w:val="260"/>
        </w:trPr>
        <w:tc>
          <w:tcPr>
            <w:tcW w:w="9576" w:type="dxa"/>
          </w:tcPr>
          <w:p w14:paraId="413AD481" w14:textId="77777777" w:rsidR="009742AB" w:rsidRPr="001C373B" w:rsidRDefault="009742AB" w:rsidP="00FD0D04">
            <w:pPr>
              <w:widowControl/>
              <w:spacing w:after="0"/>
              <w:rPr>
                <w:b/>
              </w:rPr>
            </w:pPr>
            <w:r w:rsidRPr="001C373B">
              <w:rPr>
                <w:b/>
              </w:rPr>
              <w:t xml:space="preserve">Describe early career opportunities (i.e. work-based learning experiences and industry-mentored projects): </w:t>
            </w:r>
          </w:p>
          <w:p w14:paraId="08F7345B" w14:textId="77777777" w:rsidR="009742AB" w:rsidRPr="001C373B" w:rsidRDefault="009742AB">
            <w:pPr>
              <w:widowControl/>
              <w:spacing w:after="0"/>
            </w:pPr>
          </w:p>
          <w:p w14:paraId="0EA03238" w14:textId="447CE477" w:rsidR="00CE31D2" w:rsidRPr="001C373B" w:rsidRDefault="00CE31D2">
            <w:pPr>
              <w:widowControl/>
              <w:spacing w:after="0"/>
            </w:pPr>
            <w:r w:rsidRPr="00837624">
              <w:rPr>
                <w:rFonts w:eastAsia="Calibri" w:cs="Times New Roman"/>
              </w:rPr>
              <w:t>The Engineering byDesign (EbD) Manufacturing Engineering Technology program is a three (3) credit program of study that engages students in open-ended problem solving where they learn and apply the engineering design process,  use industry-sta</w:t>
            </w:r>
            <w:r w:rsidR="00DF53F2" w:rsidRPr="00837624">
              <w:rPr>
                <w:rFonts w:eastAsia="Calibri" w:cs="Times New Roman"/>
              </w:rPr>
              <w:t xml:space="preserve">ndard technology and software, </w:t>
            </w:r>
            <w:r w:rsidRPr="00837624">
              <w:rPr>
                <w:rFonts w:eastAsia="Calibri" w:cs="Times New Roman"/>
              </w:rPr>
              <w:t>and apply math, science, and engineering standards to hands-on projects.  Students work both individually and in teams to explore a br</w:t>
            </w:r>
            <w:r w:rsidR="00DF53F2" w:rsidRPr="00837624">
              <w:rPr>
                <w:rFonts w:eastAsia="Calibri" w:cs="Times New Roman"/>
              </w:rPr>
              <w:t>oad range of engineering topics</w:t>
            </w:r>
            <w:r w:rsidRPr="00837624">
              <w:rPr>
                <w:rFonts w:eastAsia="Calibri" w:cs="Times New Roman"/>
              </w:rPr>
              <w:t xml:space="preserve"> including mechanisms, the strength of structures and materials, and automation.  Students develop skills in problem solving, research and design while learning strategies for design process documentation, collaboration, and presentation.  The CTE program consists of three courses: </w:t>
            </w:r>
            <w:r w:rsidR="00DF53F2" w:rsidRPr="00837624">
              <w:rPr>
                <w:rFonts w:eastAsia="Calibri" w:cs="Times New Roman"/>
              </w:rPr>
              <w:t xml:space="preserve"> </w:t>
            </w:r>
            <w:r w:rsidRPr="00837624">
              <w:rPr>
                <w:rFonts w:eastAsia="Calibri" w:cs="Times New Roman"/>
              </w:rPr>
              <w:t xml:space="preserve">Foundations of Technology (FOT), Advanced Design Applications (ADA), and the capstone course Engineering Design (ED).  Work-based learning experiences and industry-mentored projects are included in each course and will be reviewed with the Local Education </w:t>
            </w:r>
            <w:r w:rsidRPr="00837624">
              <w:rPr>
                <w:rFonts w:eastAsia="Calibri" w:cs="Times New Roman"/>
              </w:rPr>
              <w:lastRenderedPageBreak/>
              <w:t>Agency (LEA) Program Advisory Co</w:t>
            </w:r>
            <w:r w:rsidR="00472EF6" w:rsidRPr="00837624">
              <w:rPr>
                <w:rFonts w:eastAsia="Calibri" w:cs="Times New Roman"/>
              </w:rPr>
              <w:t>mmittee</w:t>
            </w:r>
            <w:r w:rsidRPr="00837624">
              <w:rPr>
                <w:rFonts w:eastAsia="Calibri" w:cs="Times New Roman"/>
              </w:rPr>
              <w:t xml:space="preserve"> to further identify opportunities to engage the community.</w:t>
            </w:r>
          </w:p>
        </w:tc>
      </w:tr>
      <w:tr w:rsidR="009742AB" w:rsidRPr="001C373B" w14:paraId="0035BE7C" w14:textId="77777777" w:rsidTr="00DF53F2">
        <w:trPr>
          <w:trHeight w:val="548"/>
        </w:trPr>
        <w:tc>
          <w:tcPr>
            <w:tcW w:w="9576" w:type="dxa"/>
          </w:tcPr>
          <w:p w14:paraId="2588BD94" w14:textId="77777777" w:rsidR="009742AB" w:rsidRPr="001C373B" w:rsidRDefault="009742AB" w:rsidP="00FD0D04">
            <w:pPr>
              <w:widowControl/>
              <w:spacing w:after="0"/>
              <w:rPr>
                <w:b/>
              </w:rPr>
            </w:pPr>
            <w:r w:rsidRPr="001C373B">
              <w:rPr>
                <w:b/>
              </w:rPr>
              <w:lastRenderedPageBreak/>
              <w:t xml:space="preserve">List industry-recognized certifications and/or licenses, as appropriate (include the partner organization and credential):  </w:t>
            </w:r>
          </w:p>
          <w:p w14:paraId="09DDA1C6" w14:textId="77777777" w:rsidR="00CE31D2" w:rsidRPr="001C373B" w:rsidRDefault="00CE31D2">
            <w:pPr>
              <w:widowControl/>
              <w:spacing w:after="0"/>
              <w:rPr>
                <w:b/>
              </w:rPr>
            </w:pPr>
          </w:p>
          <w:p w14:paraId="4075BF39" w14:textId="06558BD7" w:rsidR="00472EF6" w:rsidRPr="009B71C6" w:rsidRDefault="00CE31D2">
            <w:pPr>
              <w:widowControl/>
              <w:spacing w:after="0"/>
            </w:pPr>
            <w:r w:rsidRPr="001C373B">
              <w:t>Engineering byDesign (EbD) provides industry-based pre</w:t>
            </w:r>
            <w:r w:rsidR="00472EF6" w:rsidRPr="001C373B">
              <w:t>-</w:t>
            </w:r>
            <w:r w:rsidRPr="001C373B">
              <w:t xml:space="preserve"> and post</w:t>
            </w:r>
            <w:r w:rsidR="00472EF6" w:rsidRPr="001C373B">
              <w:t>-</w:t>
            </w:r>
            <w:r w:rsidRPr="001C373B">
              <w:t>assessments known as course level assessments for participating network schools.  EbD will report valid and reliable scores on overall student performance for each course.  These assessments give students an objective evaluation of their achievement and stakeholders the opportunity to obtain and use data to make informed decisions.  End of Course assessments are available for all EbD courses.</w:t>
            </w:r>
          </w:p>
        </w:tc>
      </w:tr>
      <w:tr w:rsidR="009742AB" w:rsidRPr="001C373B" w14:paraId="08A50F8C" w14:textId="77777777" w:rsidTr="00790590">
        <w:trPr>
          <w:trHeight w:val="1565"/>
        </w:trPr>
        <w:tc>
          <w:tcPr>
            <w:tcW w:w="9576" w:type="dxa"/>
            <w:shd w:val="clear" w:color="auto" w:fill="auto"/>
          </w:tcPr>
          <w:p w14:paraId="28D9472E" w14:textId="77777777" w:rsidR="009742AB" w:rsidRPr="001C373B" w:rsidRDefault="009742AB" w:rsidP="00FD0D04">
            <w:pPr>
              <w:widowControl/>
              <w:spacing w:after="0"/>
              <w:rPr>
                <w:b/>
              </w:rPr>
            </w:pPr>
            <w:r w:rsidRPr="001C373B">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328C8907" w14:textId="77777777" w:rsidR="00CE31D2" w:rsidRPr="001C373B" w:rsidRDefault="00CE31D2">
            <w:pPr>
              <w:widowControl/>
              <w:spacing w:after="0"/>
              <w:rPr>
                <w:b/>
              </w:rPr>
            </w:pPr>
          </w:p>
          <w:p w14:paraId="0D64833E" w14:textId="77777777" w:rsidR="009742AB" w:rsidRPr="003331C9" w:rsidRDefault="00143C36" w:rsidP="00306472">
            <w:pPr>
              <w:widowControl/>
              <w:spacing w:after="0"/>
            </w:pPr>
            <w:r w:rsidRPr="003331C9">
              <w:t>Delaware students who successfully complete ALL THREE COURSES in the pathway and who have demonstrated college readiness in math and ELA will receive advanced credit at D</w:t>
            </w:r>
            <w:r w:rsidRPr="003331C9">
              <w:rPr>
                <w:b/>
              </w:rPr>
              <w:t xml:space="preserve">elaware Technical Community College </w:t>
            </w:r>
            <w:r w:rsidRPr="003331C9">
              <w:t>for:</w:t>
            </w:r>
          </w:p>
          <w:p w14:paraId="1B380815" w14:textId="3ADFB199" w:rsidR="00143C36" w:rsidRPr="003331C9" w:rsidRDefault="00143C36" w:rsidP="00306472">
            <w:pPr>
              <w:widowControl/>
              <w:spacing w:after="0"/>
            </w:pPr>
          </w:p>
          <w:p w14:paraId="32AD14CC" w14:textId="72553CEA" w:rsidR="00143C36" w:rsidRPr="003331C9" w:rsidRDefault="00143C36" w:rsidP="0085370A">
            <w:pPr>
              <w:pStyle w:val="ListParagraph"/>
              <w:widowControl/>
              <w:numPr>
                <w:ilvl w:val="0"/>
                <w:numId w:val="14"/>
              </w:numPr>
              <w:spacing w:after="0"/>
            </w:pPr>
            <w:r w:rsidRPr="003331C9">
              <w:t xml:space="preserve">MET115- Introduction to Mechanical Engineering Technology (3 credits). This course is offered as part of the following certificate or degree programs: </w:t>
            </w:r>
          </w:p>
          <w:p w14:paraId="09A5BF1D" w14:textId="77777777" w:rsidR="00731850" w:rsidRPr="003331C9" w:rsidRDefault="0085370A" w:rsidP="0085370A">
            <w:pPr>
              <w:pStyle w:val="ListParagraph"/>
              <w:widowControl/>
              <w:numPr>
                <w:ilvl w:val="1"/>
                <w:numId w:val="14"/>
              </w:numPr>
              <w:spacing w:after="0"/>
            </w:pPr>
            <w:r w:rsidRPr="003331C9">
              <w:t>Mechanical Engineering Technology</w:t>
            </w:r>
          </w:p>
          <w:p w14:paraId="3F59491C" w14:textId="484EC212" w:rsidR="00731850" w:rsidRPr="003331C9" w:rsidRDefault="009E70F1" w:rsidP="009E70F1">
            <w:pPr>
              <w:widowControl/>
              <w:tabs>
                <w:tab w:val="left" w:pos="6900"/>
              </w:tabs>
              <w:spacing w:after="0"/>
            </w:pPr>
            <w:r>
              <w:tab/>
            </w:r>
          </w:p>
          <w:p w14:paraId="518696B0" w14:textId="169A20F9" w:rsidR="00731850" w:rsidRPr="003331C9" w:rsidRDefault="00731850" w:rsidP="00731850">
            <w:pPr>
              <w:widowControl/>
              <w:spacing w:after="0"/>
            </w:pPr>
            <w:r w:rsidRPr="003331C9">
              <w:t xml:space="preserve">Delaware students who successfully complete ALL THREE COURSES in the pathway and who have demonstrated college readiness in math and ELA will receive advanced credit at </w:t>
            </w:r>
            <w:r w:rsidR="009B7E52" w:rsidRPr="003331C9">
              <w:rPr>
                <w:b/>
              </w:rPr>
              <w:t xml:space="preserve">University of Maryland Eastern Shore </w:t>
            </w:r>
            <w:r w:rsidRPr="003331C9">
              <w:t>for:</w:t>
            </w:r>
          </w:p>
          <w:p w14:paraId="334FCC62" w14:textId="77777777" w:rsidR="00731850" w:rsidRPr="003331C9" w:rsidRDefault="00731850" w:rsidP="00731850">
            <w:pPr>
              <w:widowControl/>
              <w:spacing w:after="0"/>
            </w:pPr>
          </w:p>
          <w:p w14:paraId="17609B67" w14:textId="34FE06C1" w:rsidR="00731850" w:rsidRPr="003331C9" w:rsidRDefault="009B7E52" w:rsidP="00731850">
            <w:pPr>
              <w:pStyle w:val="ListParagraph"/>
              <w:widowControl/>
              <w:numPr>
                <w:ilvl w:val="0"/>
                <w:numId w:val="14"/>
              </w:numPr>
              <w:spacing w:after="0"/>
            </w:pPr>
            <w:r w:rsidRPr="003331C9">
              <w:t xml:space="preserve">EDTE121- Principles of Technology and Engineering Education </w:t>
            </w:r>
            <w:r w:rsidR="00731850" w:rsidRPr="003331C9">
              <w:t xml:space="preserve">(3 credits). This course is offered as part of the following certificate or degree programs: </w:t>
            </w:r>
          </w:p>
          <w:p w14:paraId="01006EBE" w14:textId="42CBAE36" w:rsidR="00143C36" w:rsidRPr="009B7E52" w:rsidRDefault="009B7E52" w:rsidP="00306472">
            <w:pPr>
              <w:pStyle w:val="ListParagraph"/>
              <w:widowControl/>
              <w:numPr>
                <w:ilvl w:val="1"/>
                <w:numId w:val="14"/>
              </w:numPr>
              <w:spacing w:after="0"/>
              <w:rPr>
                <w:highlight w:val="yellow"/>
              </w:rPr>
            </w:pPr>
            <w:r w:rsidRPr="003331C9">
              <w:t xml:space="preserve">Technology and Engineering </w:t>
            </w:r>
            <w:r w:rsidR="003D3845">
              <w:t xml:space="preserve">Teacher </w:t>
            </w:r>
            <w:r w:rsidRPr="003331C9">
              <w:t>Education</w:t>
            </w:r>
            <w:r w:rsidR="00731850" w:rsidRPr="003331C9">
              <w:t xml:space="preserve"> </w:t>
            </w:r>
          </w:p>
        </w:tc>
      </w:tr>
      <w:tr w:rsidR="009742AB" w:rsidRPr="001C373B" w14:paraId="1C8DCE29" w14:textId="77777777" w:rsidTr="00237FDB">
        <w:trPr>
          <w:trHeight w:val="1583"/>
        </w:trPr>
        <w:tc>
          <w:tcPr>
            <w:tcW w:w="9576" w:type="dxa"/>
          </w:tcPr>
          <w:p w14:paraId="3328E0EA" w14:textId="3744C1F6" w:rsidR="00CE31D2" w:rsidRPr="001C373B" w:rsidRDefault="009742AB" w:rsidP="001C0C0F">
            <w:pPr>
              <w:widowControl/>
              <w:spacing w:after="0"/>
              <w:rPr>
                <w:u w:val="single"/>
              </w:rPr>
            </w:pPr>
            <w:r w:rsidRPr="001C373B">
              <w:rPr>
                <w:b/>
              </w:rPr>
              <w:t>List technical skill attainment measures for the program of study (i.e. industry recognized certification or license, advanced placement, dual enrollment, transcripted and/or articulated credit, dual enrollment, credit by exam):</w:t>
            </w:r>
          </w:p>
          <w:p w14:paraId="0CA1A85C" w14:textId="77777777" w:rsidR="00CE31D2" w:rsidRPr="00237FDB" w:rsidRDefault="00CE31D2">
            <w:pPr>
              <w:widowControl/>
              <w:spacing w:after="0"/>
              <w:ind w:left="427" w:hanging="427"/>
            </w:pPr>
            <w:r w:rsidRPr="00A65A80">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A65A80">
              <w:fldChar w:fldCharType="end"/>
            </w:r>
            <w:r w:rsidRPr="001C373B">
              <w:tab/>
            </w:r>
            <w:r w:rsidRPr="00237FDB">
              <w:t xml:space="preserve">Advanced standing (specify):  </w:t>
            </w:r>
          </w:p>
          <w:p w14:paraId="674773C5" w14:textId="6F0856DF" w:rsidR="009742AB" w:rsidRPr="003331C9" w:rsidRDefault="00CE31D2" w:rsidP="00237FDB">
            <w:pPr>
              <w:widowControl/>
              <w:spacing w:after="0"/>
              <w:ind w:left="427" w:hanging="427"/>
              <w:rPr>
                <w:u w:val="single"/>
              </w:rPr>
            </w:pPr>
            <w:r w:rsidRPr="00237FDB">
              <w:tab/>
            </w:r>
            <w:r w:rsidRPr="003331C9">
              <w:rPr>
                <w:u w:val="single"/>
              </w:rPr>
              <w:t>Delaware Technical Community College:</w:t>
            </w:r>
          </w:p>
          <w:p w14:paraId="650C1329" w14:textId="52B5FA21" w:rsidR="00A41293" w:rsidRPr="003331C9" w:rsidRDefault="00A41293" w:rsidP="00A41293">
            <w:pPr>
              <w:widowControl/>
              <w:spacing w:after="0"/>
            </w:pPr>
            <w:r w:rsidRPr="003331C9">
              <w:t xml:space="preserve">         MET115-Introduction to Mechanical Engineering Technology</w:t>
            </w:r>
          </w:p>
          <w:p w14:paraId="2DF9A000" w14:textId="1EDC8D1F" w:rsidR="00A41293" w:rsidRPr="003331C9" w:rsidRDefault="00A41293" w:rsidP="00A41293">
            <w:pPr>
              <w:widowControl/>
              <w:spacing w:after="0"/>
              <w:rPr>
                <w:u w:val="single"/>
              </w:rPr>
            </w:pPr>
            <w:r w:rsidRPr="003331C9">
              <w:t xml:space="preserve">         </w:t>
            </w:r>
            <w:r w:rsidRPr="003331C9">
              <w:rPr>
                <w:u w:val="single"/>
              </w:rPr>
              <w:t>University of Maryland Eastern Shore:</w:t>
            </w:r>
          </w:p>
          <w:p w14:paraId="62DEE897" w14:textId="4E89F528" w:rsidR="00A41293" w:rsidRPr="008E399B" w:rsidRDefault="0039070E" w:rsidP="008E399B">
            <w:pPr>
              <w:widowControl/>
              <w:spacing w:after="0"/>
              <w:rPr>
                <w:highlight w:val="yellow"/>
              </w:rPr>
            </w:pPr>
            <w:r w:rsidRPr="003331C9">
              <w:t xml:space="preserve">         EDTE121- Principles of Technology and Engineering Education</w:t>
            </w:r>
          </w:p>
        </w:tc>
      </w:tr>
    </w:tbl>
    <w:p w14:paraId="072AC48E" w14:textId="77777777" w:rsidR="009742AB" w:rsidRPr="001C373B" w:rsidRDefault="009742AB" w:rsidP="00FD0D04">
      <w:pPr>
        <w:spacing w:after="0"/>
      </w:pPr>
    </w:p>
    <w:tbl>
      <w:tblPr>
        <w:tblStyle w:val="TableGrid"/>
        <w:tblW w:w="0" w:type="auto"/>
        <w:tblLook w:val="04A0" w:firstRow="1" w:lastRow="0" w:firstColumn="1" w:lastColumn="0" w:noHBand="0" w:noVBand="1"/>
      </w:tblPr>
      <w:tblGrid>
        <w:gridCol w:w="9535"/>
      </w:tblGrid>
      <w:tr w:rsidR="009742AB" w:rsidRPr="001C373B" w14:paraId="6E5F0819" w14:textId="77777777" w:rsidTr="00B0658D">
        <w:trPr>
          <w:trHeight w:val="170"/>
        </w:trPr>
        <w:tc>
          <w:tcPr>
            <w:tcW w:w="9535" w:type="dxa"/>
            <w:shd w:val="clear" w:color="auto" w:fill="000000" w:themeFill="text1"/>
          </w:tcPr>
          <w:p w14:paraId="0EC31DE8" w14:textId="77777777" w:rsidR="009742AB" w:rsidRPr="001C373B" w:rsidRDefault="009742AB">
            <w:pPr>
              <w:widowControl/>
              <w:spacing w:after="0"/>
            </w:pPr>
            <w:r w:rsidRPr="001C373B">
              <w:t>POS OVERVIEW, COURSE DESCRIPTIONS, END-OF-COURSE, AND PROGRAM ASSESSMENTS</w:t>
            </w:r>
          </w:p>
        </w:tc>
      </w:tr>
      <w:tr w:rsidR="009742AB" w:rsidRPr="001C373B" w14:paraId="33ADE87B" w14:textId="77777777" w:rsidTr="00B0658D">
        <w:tc>
          <w:tcPr>
            <w:tcW w:w="9535" w:type="dxa"/>
            <w:shd w:val="clear" w:color="auto" w:fill="E7E6E6" w:themeFill="background2"/>
          </w:tcPr>
          <w:p w14:paraId="4EC69779" w14:textId="77777777" w:rsidR="009742AB" w:rsidRPr="001C373B" w:rsidRDefault="009742AB" w:rsidP="00FD0D04">
            <w:pPr>
              <w:widowControl/>
              <w:spacing w:after="0"/>
            </w:pPr>
            <w:r w:rsidRPr="001C373B">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w:t>
            </w:r>
            <w:r w:rsidRPr="001C373B">
              <w:lastRenderedPageBreak/>
              <w:t xml:space="preserve">each level.  Identify appropriate end-of-course assessment(s).  </w:t>
            </w:r>
          </w:p>
        </w:tc>
      </w:tr>
      <w:tr w:rsidR="009742AB" w:rsidRPr="001C373B" w14:paraId="124A2180" w14:textId="77777777" w:rsidTr="00B0658D">
        <w:trPr>
          <w:trHeight w:val="638"/>
        </w:trPr>
        <w:tc>
          <w:tcPr>
            <w:tcW w:w="9535" w:type="dxa"/>
          </w:tcPr>
          <w:p w14:paraId="31BC8343" w14:textId="77777777" w:rsidR="009742AB" w:rsidRPr="001C373B" w:rsidRDefault="009742AB" w:rsidP="00FD0D04">
            <w:pPr>
              <w:widowControl/>
              <w:spacing w:after="0"/>
              <w:rPr>
                <w:b/>
              </w:rPr>
            </w:pPr>
            <w:r w:rsidRPr="001C373B">
              <w:rPr>
                <w:b/>
              </w:rPr>
              <w:lastRenderedPageBreak/>
              <w:t xml:space="preserve">CTE Program of Study Overview:  </w:t>
            </w:r>
          </w:p>
          <w:p w14:paraId="28046D3E" w14:textId="77777777" w:rsidR="000F0E70" w:rsidRPr="001C373B" w:rsidRDefault="000F0E70">
            <w:pPr>
              <w:widowControl/>
              <w:spacing w:after="0"/>
            </w:pPr>
          </w:p>
          <w:p w14:paraId="4CDFBD70" w14:textId="77777777" w:rsidR="000F0E70" w:rsidRPr="001C373B" w:rsidRDefault="000F0E70">
            <w:pPr>
              <w:widowControl/>
              <w:spacing w:after="0"/>
            </w:pPr>
            <w:r w:rsidRPr="001C373B">
              <w:t xml:space="preserve">The Engineering byDesign (EbD) Manufacturing Engineering Technology program of study is a three (3) </w:t>
            </w:r>
            <w:r w:rsidR="00DF53F2" w:rsidRPr="001C373B">
              <w:t>course</w:t>
            </w:r>
            <w:r w:rsidRPr="001C373B">
              <w:t xml:space="preserve"> Career &amp; Technical Education (CTE) instructional program that engages students in open-ended problem solving where they learn how to apply skills, knowledge, documentation, and processes with modern, industry-leading technology and software.  The program provides students with a wide range of skills and concepts in design, invention, and innovation to meet project goals.  Hands-on activities provide students with the knowledge and skills needed for solving real world problems and prepares students for continued education and careers in manufacturing engineering technology. </w:t>
            </w:r>
          </w:p>
          <w:p w14:paraId="3E734A54" w14:textId="77777777" w:rsidR="000F0E70" w:rsidRPr="001C373B" w:rsidRDefault="000F0E70">
            <w:pPr>
              <w:widowControl/>
              <w:spacing w:after="0"/>
            </w:pPr>
          </w:p>
          <w:p w14:paraId="67F74DC8" w14:textId="77777777" w:rsidR="000F0E70" w:rsidRPr="001C373B" w:rsidRDefault="000F0E70">
            <w:pPr>
              <w:widowControl/>
              <w:spacing w:after="0"/>
              <w:ind w:left="337" w:hanging="337"/>
            </w:pPr>
            <w:r w:rsidRPr="001C373B">
              <w:t>•</w:t>
            </w:r>
            <w:r w:rsidRPr="001C373B">
              <w:tab/>
            </w:r>
            <w:r w:rsidRPr="001C373B">
              <w:rPr>
                <w:b/>
              </w:rPr>
              <w:t>Foundations of Technology (FOT)</w:t>
            </w:r>
            <w:r w:rsidRPr="001C373B">
              <w:t xml:space="preserve"> prepares students with the ability to innovate, improvise, and invent solutions to engineering problems. </w:t>
            </w:r>
            <w:r w:rsidR="00C2103D" w:rsidRPr="001C373B">
              <w:t xml:space="preserve"> </w:t>
            </w:r>
            <w:r w:rsidRPr="001C373B">
              <w:t xml:space="preserve">Students explore how technological innovations result when ideas, knowledge, and skills are shared within a technological cluster and amongst other fields of study. </w:t>
            </w:r>
            <w:r w:rsidR="00DF53F2" w:rsidRPr="001C373B">
              <w:t xml:space="preserve"> </w:t>
            </w:r>
            <w:r w:rsidRPr="001C373B">
              <w:t xml:space="preserve">In this course, students develop foundational skills in engineering design and documentation as a formal process to transform ideas into products or systems. </w:t>
            </w:r>
          </w:p>
          <w:p w14:paraId="156FE69F" w14:textId="77777777" w:rsidR="000F0E70" w:rsidRPr="001C373B" w:rsidRDefault="000F0E70">
            <w:pPr>
              <w:widowControl/>
              <w:spacing w:after="0"/>
              <w:ind w:left="337" w:hanging="337"/>
            </w:pPr>
          </w:p>
          <w:p w14:paraId="00EF29FF" w14:textId="77777777" w:rsidR="000F0E70" w:rsidRPr="001C373B" w:rsidRDefault="000F0E70">
            <w:pPr>
              <w:widowControl/>
              <w:spacing w:after="0"/>
              <w:ind w:left="337" w:hanging="337"/>
            </w:pPr>
            <w:r w:rsidRPr="001C373B">
              <w:t>•</w:t>
            </w:r>
            <w:r w:rsidRPr="001C373B">
              <w:tab/>
            </w:r>
            <w:r w:rsidRPr="001C373B">
              <w:rPr>
                <w:b/>
              </w:rPr>
              <w:t>Advanced Design Applications (ADA)</w:t>
            </w:r>
            <w:r w:rsidRPr="001C373B">
              <w:t xml:space="preserve"> prepares students with the skills needed to apply advanced applications in design with a focus on systems thinking, the impacts of technological development, and the use of industry-leading technologies in the creation of models, mock-ups</w:t>
            </w:r>
            <w:r w:rsidR="00DF53F2" w:rsidRPr="001C373B">
              <w:t>,</w:t>
            </w:r>
            <w:r w:rsidRPr="001C373B">
              <w:t xml:space="preserve"> and prototypes to create engineered solutions.</w:t>
            </w:r>
          </w:p>
          <w:p w14:paraId="722AD302" w14:textId="77777777" w:rsidR="000F0E70" w:rsidRPr="001C373B" w:rsidRDefault="000F0E70">
            <w:pPr>
              <w:widowControl/>
              <w:spacing w:after="0"/>
              <w:ind w:left="337" w:hanging="337"/>
            </w:pPr>
          </w:p>
          <w:p w14:paraId="6FEDD67B" w14:textId="1AE26C15" w:rsidR="000F0E70" w:rsidRPr="001C373B" w:rsidRDefault="000F0E70">
            <w:pPr>
              <w:widowControl/>
              <w:spacing w:after="0"/>
              <w:ind w:left="337" w:hanging="337"/>
            </w:pPr>
            <w:r w:rsidRPr="001C373B">
              <w:t>•</w:t>
            </w:r>
            <w:r w:rsidRPr="001C373B">
              <w:tab/>
            </w:r>
            <w:r w:rsidRPr="001C373B">
              <w:rPr>
                <w:b/>
              </w:rPr>
              <w:t>Engineering Design (ED</w:t>
            </w:r>
            <w:r w:rsidRPr="001C373B">
              <w:t xml:space="preserve">) is </w:t>
            </w:r>
            <w:r w:rsidR="00A36A64" w:rsidRPr="001C373B">
              <w:t>the</w:t>
            </w:r>
            <w:r w:rsidRPr="001C373B">
              <w:t xml:space="preserve"> capstone course that provides students with the knowledge and skills needed to transform concepts into products with fully developed engineering design documentation to meet consumer requirements. </w:t>
            </w:r>
            <w:r w:rsidR="00C2103D" w:rsidRPr="001C373B">
              <w:t xml:space="preserve"> </w:t>
            </w:r>
            <w:r w:rsidRPr="001C373B">
              <w:t>Students will practice the engineering design process by creating, synthesizing, iterating, and presenting solutions.</w:t>
            </w:r>
          </w:p>
        </w:tc>
      </w:tr>
      <w:tr w:rsidR="009742AB" w:rsidRPr="001C373B" w14:paraId="238D05D8" w14:textId="77777777" w:rsidTr="00B0658D">
        <w:trPr>
          <w:trHeight w:val="1484"/>
        </w:trPr>
        <w:tc>
          <w:tcPr>
            <w:tcW w:w="9535" w:type="dxa"/>
          </w:tcPr>
          <w:p w14:paraId="40F3E5DF" w14:textId="77777777" w:rsidR="009742AB" w:rsidRPr="00A41293" w:rsidRDefault="009742AB" w:rsidP="00FD0D04">
            <w:pPr>
              <w:widowControl/>
              <w:spacing w:after="0"/>
              <w:rPr>
                <w:b/>
              </w:rPr>
            </w:pPr>
            <w:r w:rsidRPr="00A41293">
              <w:rPr>
                <w:b/>
              </w:rPr>
              <w:t>End-of-Program Assessment(s):</w:t>
            </w:r>
          </w:p>
          <w:p w14:paraId="67C66298" w14:textId="77777777" w:rsidR="009742AB" w:rsidRPr="00A41293" w:rsidRDefault="009742AB">
            <w:pPr>
              <w:widowControl/>
              <w:spacing w:after="0"/>
              <w:ind w:left="446" w:hanging="446"/>
              <w:rPr>
                <w:u w:val="single"/>
              </w:rPr>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 xml:space="preserve">Certification/credentialing exam (specify):  </w:t>
            </w:r>
            <w:r w:rsidRPr="00A41293">
              <w:fldChar w:fldCharType="begin">
                <w:ffData>
                  <w:name w:val="Text1"/>
                  <w:enabled/>
                  <w:calcOnExit w:val="0"/>
                  <w:textInput/>
                </w:ffData>
              </w:fldChar>
            </w:r>
            <w:r w:rsidRPr="00A41293">
              <w:instrText xml:space="preserve"> FORMTEXT </w:instrText>
            </w:r>
            <w:r w:rsidRPr="00A41293">
              <w:fldChar w:fldCharType="separate"/>
            </w:r>
            <w:r w:rsidRPr="00A41293">
              <w:rPr>
                <w:noProof/>
              </w:rPr>
              <w:t> </w:t>
            </w:r>
            <w:r w:rsidRPr="00A41293">
              <w:rPr>
                <w:noProof/>
              </w:rPr>
              <w:t> </w:t>
            </w:r>
            <w:r w:rsidRPr="00A41293">
              <w:rPr>
                <w:noProof/>
              </w:rPr>
              <w:t> </w:t>
            </w:r>
            <w:r w:rsidRPr="00A41293">
              <w:rPr>
                <w:noProof/>
              </w:rPr>
              <w:t> </w:t>
            </w:r>
            <w:r w:rsidRPr="00A41293">
              <w:rPr>
                <w:noProof/>
              </w:rPr>
              <w:t> </w:t>
            </w:r>
            <w:r w:rsidRPr="00A41293">
              <w:fldChar w:fldCharType="end"/>
            </w:r>
          </w:p>
          <w:p w14:paraId="40C13F1B" w14:textId="77777777" w:rsidR="009742AB" w:rsidRPr="00A41293" w:rsidRDefault="009742AB">
            <w:pPr>
              <w:widowControl/>
              <w:spacing w:after="0"/>
              <w:ind w:left="446" w:hanging="446"/>
              <w:rPr>
                <w:u w:val="single"/>
              </w:rPr>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 xml:space="preserve">Licensing exam (specify):  </w:t>
            </w:r>
            <w:r w:rsidRPr="00A41293">
              <w:fldChar w:fldCharType="begin">
                <w:ffData>
                  <w:name w:val="Text1"/>
                  <w:enabled/>
                  <w:calcOnExit w:val="0"/>
                  <w:textInput/>
                </w:ffData>
              </w:fldChar>
            </w:r>
            <w:r w:rsidRPr="00A41293">
              <w:instrText xml:space="preserve"> FORMTEXT </w:instrText>
            </w:r>
            <w:r w:rsidRPr="00A41293">
              <w:fldChar w:fldCharType="separate"/>
            </w:r>
            <w:r w:rsidRPr="00A41293">
              <w:rPr>
                <w:noProof/>
              </w:rPr>
              <w:t> </w:t>
            </w:r>
            <w:r w:rsidRPr="00A41293">
              <w:rPr>
                <w:noProof/>
              </w:rPr>
              <w:t> </w:t>
            </w:r>
            <w:r w:rsidRPr="00A41293">
              <w:rPr>
                <w:noProof/>
              </w:rPr>
              <w:t> </w:t>
            </w:r>
            <w:r w:rsidRPr="00A41293">
              <w:rPr>
                <w:noProof/>
              </w:rPr>
              <w:t> </w:t>
            </w:r>
            <w:r w:rsidRPr="00A41293">
              <w:rPr>
                <w:noProof/>
              </w:rPr>
              <w:t> </w:t>
            </w:r>
            <w:r w:rsidRPr="00A41293">
              <w:fldChar w:fldCharType="end"/>
            </w:r>
          </w:p>
          <w:p w14:paraId="509EB923" w14:textId="77777777" w:rsidR="000F0E70" w:rsidRPr="00A41293" w:rsidRDefault="000F0E70" w:rsidP="00837624">
            <w:pPr>
              <w:widowControl/>
              <w:spacing w:after="0"/>
              <w:ind w:left="446" w:hanging="446"/>
              <w:rPr>
                <w:rFonts w:eastAsia="Calibri" w:cs="Times New Roman"/>
                <w:u w:val="single"/>
              </w:rPr>
            </w:pPr>
            <w:r w:rsidRPr="00A41293">
              <w:rPr>
                <w:rFonts w:eastAsia="Calibri" w:cs="Times New Roman"/>
                <w:b/>
              </w:rPr>
              <w:fldChar w:fldCharType="begin">
                <w:ffData>
                  <w:name w:val=""/>
                  <w:enabled/>
                  <w:calcOnExit w:val="0"/>
                  <w:checkBox>
                    <w:size w:val="18"/>
                    <w:default w:val="1"/>
                  </w:checkBox>
                </w:ffData>
              </w:fldChar>
            </w:r>
            <w:r w:rsidRPr="00A41293">
              <w:rPr>
                <w:rFonts w:eastAsia="Calibri" w:cs="Times New Roman"/>
                <w:b/>
              </w:rPr>
              <w:instrText xml:space="preserve"> FORMCHECKBOX </w:instrText>
            </w:r>
            <w:r w:rsidR="003D3845">
              <w:rPr>
                <w:rFonts w:eastAsia="Calibri" w:cs="Times New Roman"/>
                <w:b/>
              </w:rPr>
            </w:r>
            <w:r w:rsidR="003D3845">
              <w:rPr>
                <w:rFonts w:eastAsia="Calibri" w:cs="Times New Roman"/>
                <w:b/>
              </w:rPr>
              <w:fldChar w:fldCharType="separate"/>
            </w:r>
            <w:r w:rsidRPr="00A41293">
              <w:rPr>
                <w:rFonts w:eastAsia="Calibri" w:cs="Times New Roman"/>
                <w:b/>
              </w:rPr>
              <w:fldChar w:fldCharType="end"/>
            </w:r>
            <w:r w:rsidRPr="00A41293">
              <w:rPr>
                <w:rFonts w:eastAsia="Calibri" w:cs="Times New Roman"/>
                <w:b/>
              </w:rPr>
              <w:tab/>
            </w:r>
            <w:r w:rsidRPr="00A41293">
              <w:rPr>
                <w:rFonts w:eastAsia="Calibri" w:cs="Times New Roman"/>
              </w:rPr>
              <w:t xml:space="preserve">Nationally recognized exam (specify):  </w:t>
            </w:r>
            <w:r w:rsidRPr="00A41293">
              <w:rPr>
                <w:rFonts w:eastAsia="Calibri" w:cs="Times New Roman"/>
                <w:u w:val="single"/>
              </w:rPr>
              <w:t xml:space="preserve">Engineering by Design (EbD)– Foundations of Technology (FOT), Advanced Design Applications (ADA), and Engineering Design (ED) Course Level Assessments </w:t>
            </w:r>
          </w:p>
          <w:p w14:paraId="743154BE" w14:textId="77777777" w:rsidR="009742AB" w:rsidRPr="001C373B" w:rsidRDefault="000F0E70" w:rsidP="00FD0D04">
            <w:pPr>
              <w:widowControl/>
              <w:spacing w:after="0"/>
              <w:ind w:left="446" w:hanging="446"/>
            </w:pPr>
            <w:r w:rsidRPr="00A41293">
              <w:rPr>
                <w:rFonts w:eastAsia="Calibri" w:cs="Times New Roman"/>
              </w:rPr>
              <w:fldChar w:fldCharType="begin">
                <w:ffData>
                  <w:name w:val="Check1"/>
                  <w:enabled/>
                  <w:calcOnExit w:val="0"/>
                  <w:checkBox>
                    <w:size w:val="18"/>
                    <w:default w:val="0"/>
                  </w:checkBox>
                </w:ffData>
              </w:fldChar>
            </w:r>
            <w:r w:rsidRPr="00A41293">
              <w:rPr>
                <w:rFonts w:eastAsia="Calibri" w:cs="Times New Roman"/>
              </w:rPr>
              <w:instrText xml:space="preserve"> FORMCHECKBOX </w:instrText>
            </w:r>
            <w:r w:rsidR="003D3845">
              <w:rPr>
                <w:rFonts w:eastAsia="Calibri" w:cs="Times New Roman"/>
              </w:rPr>
            </w:r>
            <w:r w:rsidR="003D3845">
              <w:rPr>
                <w:rFonts w:eastAsia="Calibri" w:cs="Times New Roman"/>
              </w:rPr>
              <w:fldChar w:fldCharType="separate"/>
            </w:r>
            <w:r w:rsidRPr="00A41293">
              <w:rPr>
                <w:rFonts w:eastAsia="Calibri" w:cs="Times New Roman"/>
              </w:rPr>
              <w:fldChar w:fldCharType="end"/>
            </w:r>
            <w:r w:rsidRPr="00A41293">
              <w:rPr>
                <w:rFonts w:eastAsia="Calibri" w:cs="Times New Roman"/>
              </w:rPr>
              <w:tab/>
              <w:t xml:space="preserve">Other (specify):  </w:t>
            </w:r>
            <w:r w:rsidRPr="00A41293">
              <w:rPr>
                <w:rFonts w:eastAsia="Calibri" w:cs="Times New Roman"/>
              </w:rPr>
              <w:fldChar w:fldCharType="begin">
                <w:ffData>
                  <w:name w:val="Text1"/>
                  <w:enabled/>
                  <w:calcOnExit w:val="0"/>
                  <w:textInput/>
                </w:ffData>
              </w:fldChar>
            </w:r>
            <w:r w:rsidRPr="00A41293">
              <w:rPr>
                <w:rFonts w:eastAsia="Calibri" w:cs="Times New Roman"/>
              </w:rPr>
              <w:instrText xml:space="preserve"> FORMTEXT </w:instrText>
            </w:r>
            <w:r w:rsidRPr="00A41293">
              <w:rPr>
                <w:rFonts w:eastAsia="Calibri" w:cs="Times New Roman"/>
              </w:rPr>
            </w:r>
            <w:r w:rsidRPr="00A41293">
              <w:rPr>
                <w:rFonts w:eastAsia="Calibri" w:cs="Times New Roman"/>
              </w:rPr>
              <w:fldChar w:fldCharType="separate"/>
            </w:r>
            <w:r w:rsidRPr="00A41293">
              <w:rPr>
                <w:rFonts w:eastAsia="Calibri" w:cs="Times New Roman"/>
                <w:noProof/>
              </w:rPr>
              <w:t> </w:t>
            </w:r>
            <w:r w:rsidRPr="00A41293">
              <w:rPr>
                <w:rFonts w:eastAsia="Calibri" w:cs="Times New Roman"/>
                <w:noProof/>
              </w:rPr>
              <w:t> </w:t>
            </w:r>
            <w:r w:rsidRPr="00A41293">
              <w:rPr>
                <w:rFonts w:eastAsia="Calibri" w:cs="Times New Roman"/>
                <w:noProof/>
              </w:rPr>
              <w:t> </w:t>
            </w:r>
            <w:r w:rsidRPr="00A41293">
              <w:rPr>
                <w:rFonts w:eastAsia="Calibri" w:cs="Times New Roman"/>
                <w:noProof/>
              </w:rPr>
              <w:t> </w:t>
            </w:r>
            <w:r w:rsidRPr="00A41293">
              <w:rPr>
                <w:rFonts w:eastAsia="Calibri" w:cs="Times New Roman"/>
                <w:noProof/>
              </w:rPr>
              <w:t> </w:t>
            </w:r>
            <w:r w:rsidRPr="00A41293">
              <w:rPr>
                <w:rFonts w:eastAsia="Calibri" w:cs="Times New Roman"/>
              </w:rPr>
              <w:fldChar w:fldCharType="end"/>
            </w:r>
          </w:p>
        </w:tc>
      </w:tr>
      <w:tr w:rsidR="009742AB" w:rsidRPr="001C373B" w14:paraId="70688294" w14:textId="77777777" w:rsidTr="00B0658D">
        <w:trPr>
          <w:trHeight w:val="107"/>
        </w:trPr>
        <w:tc>
          <w:tcPr>
            <w:tcW w:w="9535" w:type="dxa"/>
            <w:shd w:val="clear" w:color="auto" w:fill="000000" w:themeFill="text1"/>
          </w:tcPr>
          <w:p w14:paraId="7425FD04" w14:textId="77777777" w:rsidR="009742AB" w:rsidRPr="00837624" w:rsidRDefault="009742AB" w:rsidP="00FD0D04">
            <w:pPr>
              <w:widowControl/>
              <w:spacing w:after="0"/>
            </w:pPr>
          </w:p>
        </w:tc>
      </w:tr>
      <w:tr w:rsidR="009742AB" w:rsidRPr="001C373B" w14:paraId="4979A4A7" w14:textId="77777777" w:rsidTr="00B0658D">
        <w:trPr>
          <w:trHeight w:val="647"/>
        </w:trPr>
        <w:tc>
          <w:tcPr>
            <w:tcW w:w="9535" w:type="dxa"/>
          </w:tcPr>
          <w:p w14:paraId="746658FB" w14:textId="77777777" w:rsidR="009742AB" w:rsidRPr="001C373B" w:rsidRDefault="009742AB" w:rsidP="00FD0D04">
            <w:pPr>
              <w:widowControl/>
              <w:spacing w:after="0"/>
              <w:rPr>
                <w:b/>
              </w:rPr>
            </w:pPr>
            <w:r w:rsidRPr="001C373B">
              <w:rPr>
                <w:b/>
              </w:rPr>
              <w:t>Course title:</w:t>
            </w:r>
          </w:p>
          <w:p w14:paraId="157080B5" w14:textId="77777777" w:rsidR="009742AB" w:rsidRPr="001C373B" w:rsidRDefault="009742AB">
            <w:pPr>
              <w:widowControl/>
              <w:spacing w:after="0"/>
            </w:pPr>
          </w:p>
          <w:p w14:paraId="18066C69" w14:textId="77777777" w:rsidR="000F0E70" w:rsidRPr="001C373B" w:rsidRDefault="000F0E70" w:rsidP="00837624">
            <w:pPr>
              <w:spacing w:after="0"/>
              <w:rPr>
                <w:b/>
              </w:rPr>
            </w:pPr>
            <w:r w:rsidRPr="001C373B">
              <w:t xml:space="preserve">Foundations of Technology (FOT) </w:t>
            </w:r>
          </w:p>
        </w:tc>
      </w:tr>
      <w:tr w:rsidR="009742AB" w:rsidRPr="001C373B" w14:paraId="497D964C" w14:textId="77777777" w:rsidTr="00B0658D">
        <w:trPr>
          <w:trHeight w:val="602"/>
        </w:trPr>
        <w:tc>
          <w:tcPr>
            <w:tcW w:w="9535" w:type="dxa"/>
          </w:tcPr>
          <w:p w14:paraId="5AAE7076" w14:textId="77777777" w:rsidR="009742AB" w:rsidRPr="001C373B" w:rsidRDefault="009742AB" w:rsidP="00FD0D04">
            <w:pPr>
              <w:widowControl/>
              <w:spacing w:after="0"/>
              <w:rPr>
                <w:b/>
              </w:rPr>
            </w:pPr>
            <w:r w:rsidRPr="001C373B">
              <w:rPr>
                <w:b/>
              </w:rPr>
              <w:t>Course description (include prerequisites):</w:t>
            </w:r>
          </w:p>
          <w:p w14:paraId="711D37E1" w14:textId="77777777" w:rsidR="009742AB" w:rsidRPr="001C373B" w:rsidRDefault="009742AB">
            <w:pPr>
              <w:widowControl/>
              <w:spacing w:after="0"/>
            </w:pPr>
          </w:p>
          <w:p w14:paraId="08F5AADA" w14:textId="77777777" w:rsidR="00660F9B" w:rsidRPr="001C373B" w:rsidRDefault="00660F9B" w:rsidP="00837624">
            <w:pPr>
              <w:spacing w:after="0"/>
            </w:pPr>
            <w:r w:rsidRPr="001C373B">
              <w:t xml:space="preserve">Foundations of Technology (FOT) prepares students with the ability to innovate, improvise, and invent solutions to engineering problems. </w:t>
            </w:r>
            <w:r w:rsidR="001F1748" w:rsidRPr="001C373B">
              <w:t xml:space="preserve"> </w:t>
            </w:r>
            <w:r w:rsidRPr="001C373B">
              <w:t xml:space="preserve">Students explore how technological innovations result when ideas, knowledge, and skills are shared within a technological cluster and amongst other fields of study. </w:t>
            </w:r>
            <w:r w:rsidR="00DF53F2" w:rsidRPr="001C373B">
              <w:t xml:space="preserve"> </w:t>
            </w:r>
            <w:r w:rsidRPr="001C373B">
              <w:t xml:space="preserve">In this course, students develop foundational skills in engineering design and documentation as a formal process to transform ideas into products or systems. </w:t>
            </w:r>
          </w:p>
          <w:p w14:paraId="53A82744" w14:textId="77777777" w:rsidR="00A36A64" w:rsidRPr="001C373B" w:rsidRDefault="00A36A64" w:rsidP="00837624">
            <w:pPr>
              <w:spacing w:after="0"/>
              <w:rPr>
                <w:b/>
              </w:rPr>
            </w:pPr>
          </w:p>
          <w:p w14:paraId="74F72CC6" w14:textId="77777777" w:rsidR="00660F9B" w:rsidRPr="001C373B" w:rsidRDefault="00660F9B" w:rsidP="00FD0D04">
            <w:pPr>
              <w:widowControl/>
              <w:spacing w:after="0"/>
            </w:pPr>
            <w:r w:rsidRPr="001C373B">
              <w:t>Pre-requisite or concurrent enrollment requirement: Algebra  I</w:t>
            </w:r>
          </w:p>
        </w:tc>
      </w:tr>
      <w:tr w:rsidR="009742AB" w:rsidRPr="001C373B" w14:paraId="76CF10F9" w14:textId="77777777" w:rsidTr="00B0658D">
        <w:trPr>
          <w:trHeight w:val="620"/>
        </w:trPr>
        <w:tc>
          <w:tcPr>
            <w:tcW w:w="9535" w:type="dxa"/>
          </w:tcPr>
          <w:p w14:paraId="71FBD0E0" w14:textId="77777777" w:rsidR="009742AB" w:rsidRPr="001C373B" w:rsidRDefault="009742AB" w:rsidP="00FD0D04">
            <w:pPr>
              <w:widowControl/>
              <w:spacing w:after="0"/>
              <w:rPr>
                <w:b/>
              </w:rPr>
            </w:pPr>
            <w:r w:rsidRPr="001C373B">
              <w:rPr>
                <w:b/>
              </w:rPr>
              <w:lastRenderedPageBreak/>
              <w:t xml:space="preserve">Course knowledge and skills (what students will know and be able to do): </w:t>
            </w:r>
          </w:p>
          <w:p w14:paraId="64891776" w14:textId="77777777" w:rsidR="009742AB" w:rsidRPr="001C373B" w:rsidRDefault="009742AB">
            <w:pPr>
              <w:widowControl/>
              <w:spacing w:after="0"/>
            </w:pPr>
          </w:p>
          <w:p w14:paraId="7A55EDE5" w14:textId="77777777" w:rsidR="00660F9B" w:rsidRPr="00837624" w:rsidRDefault="00660F9B" w:rsidP="00837624">
            <w:pPr>
              <w:widowControl/>
              <w:spacing w:after="0"/>
              <w:rPr>
                <w:rFonts w:eastAsia="Calibri" w:cs="Times New Roman"/>
              </w:rPr>
            </w:pPr>
            <w:r w:rsidRPr="00837624">
              <w:rPr>
                <w:rFonts w:eastAsia="Calibri" w:cs="Times New Roman"/>
              </w:rPr>
              <w:t>By the end of this course, students will:</w:t>
            </w:r>
          </w:p>
          <w:p w14:paraId="4D9456D6"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Analyze technological innovations and inventions to: </w:t>
            </w:r>
            <w:r w:rsidR="00DF53F2" w:rsidRPr="00837624">
              <w:rPr>
                <w:rFonts w:eastAsia="Calibri" w:cs="Times New Roman"/>
              </w:rPr>
              <w:t xml:space="preserve"> </w:t>
            </w:r>
            <w:r w:rsidRPr="00837624">
              <w:rPr>
                <w:rFonts w:eastAsia="Calibri" w:cs="Times New Roman"/>
              </w:rPr>
              <w:t xml:space="preserve">create </w:t>
            </w:r>
            <w:r w:rsidR="001F1748" w:rsidRPr="00837624">
              <w:rPr>
                <w:rFonts w:eastAsia="Calibri" w:cs="Times New Roman"/>
              </w:rPr>
              <w:t>mathematical representations</w:t>
            </w:r>
            <w:r w:rsidRPr="00837624">
              <w:rPr>
                <w:rFonts w:eastAsia="Calibri" w:cs="Times New Roman"/>
              </w:rPr>
              <w:t xml:space="preserve"> that illustrate the rapidly increasing rate of technological development and diffusion; develop</w:t>
            </w:r>
            <w:r w:rsidRPr="00837624">
              <w:rPr>
                <w:rFonts w:eastAsia="Calibri" w:cs="Arial"/>
              </w:rPr>
              <w:t xml:space="preserve"> an invention or innovation as a result of goal-oriented research and design; </w:t>
            </w:r>
            <w:r w:rsidRPr="00837624">
              <w:rPr>
                <w:rFonts w:eastAsia="Calibri" w:cs="Times New Roman"/>
              </w:rPr>
              <w:t xml:space="preserve">debate an example of a technology in which the development was driven by the profit motive; </w:t>
            </w:r>
            <w:r w:rsidR="00DF53F2" w:rsidRPr="00837624">
              <w:rPr>
                <w:rFonts w:eastAsia="Calibri" w:cs="Times New Roman"/>
              </w:rPr>
              <w:t xml:space="preserve">and </w:t>
            </w:r>
            <w:r w:rsidRPr="00837624">
              <w:rPr>
                <w:rFonts w:eastAsia="Calibri" w:cs="Times New Roman"/>
              </w:rPr>
              <w:t>discuss how technology transfer occurs and how it can be applied toward existing innovations for a different function.</w:t>
            </w:r>
          </w:p>
          <w:p w14:paraId="4ED43844" w14:textId="77777777" w:rsidR="00660F9B" w:rsidRPr="00837624" w:rsidRDefault="00660F9B" w:rsidP="00FD0D04">
            <w:pPr>
              <w:widowControl/>
              <w:spacing w:after="0"/>
              <w:ind w:left="360"/>
              <w:rPr>
                <w:rFonts w:eastAsia="Calibri" w:cs="Times New Roman"/>
              </w:rPr>
            </w:pPr>
          </w:p>
          <w:p w14:paraId="3E7F7174"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Research and discuss the patenting process in order to: </w:t>
            </w:r>
            <w:r w:rsidR="00DF53F2" w:rsidRPr="00837624">
              <w:rPr>
                <w:rFonts w:eastAsia="Calibri" w:cs="Times New Roman"/>
              </w:rPr>
              <w:t xml:space="preserve"> </w:t>
            </w:r>
            <w:r w:rsidRPr="00837624">
              <w:rPr>
                <w:rFonts w:eastAsia="Calibri" w:cs="Times New Roman"/>
              </w:rPr>
              <w:t>interpret how the patenting process is used to protect technological ideas</w:t>
            </w:r>
            <w:r w:rsidR="00DF53F2" w:rsidRPr="00837624">
              <w:rPr>
                <w:rFonts w:eastAsia="Calibri" w:cs="Times New Roman"/>
              </w:rPr>
              <w:t xml:space="preserve"> and </w:t>
            </w:r>
            <w:r w:rsidRPr="00837624">
              <w:rPr>
                <w:rFonts w:eastAsia="Calibri" w:cs="Times New Roman"/>
              </w:rPr>
              <w:t>develop examples of an evolutionary technology that has resulted from a series of refinements to a basic invention.</w:t>
            </w:r>
          </w:p>
          <w:p w14:paraId="3A30466F" w14:textId="77777777" w:rsidR="00660F9B" w:rsidRPr="00837624" w:rsidRDefault="00660F9B" w:rsidP="00837624">
            <w:pPr>
              <w:widowControl/>
              <w:spacing w:after="0"/>
              <w:ind w:left="720"/>
              <w:contextualSpacing/>
              <w:rPr>
                <w:rFonts w:eastAsia="Calibri" w:cs="Times New Roman"/>
              </w:rPr>
            </w:pPr>
          </w:p>
          <w:p w14:paraId="690ADB40"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Apply advertising, economic analysis, and production considerations to: </w:t>
            </w:r>
            <w:r w:rsidR="00DF53F2" w:rsidRPr="00837624">
              <w:rPr>
                <w:rFonts w:eastAsia="Calibri" w:cs="Times New Roman"/>
              </w:rPr>
              <w:t xml:space="preserve"> </w:t>
            </w:r>
            <w:r w:rsidRPr="00837624">
              <w:rPr>
                <w:rFonts w:eastAsia="Calibri" w:cs="Times New Roman"/>
              </w:rPr>
              <w:t xml:space="preserve">determine how advertising, the strength of the economy, the goals of the company, and market analysis contribute to influence design criteria and constraints; develop success versus failure rubrics for products; </w:t>
            </w:r>
            <w:r w:rsidR="00DF53F2" w:rsidRPr="00837624">
              <w:rPr>
                <w:rFonts w:eastAsia="Calibri" w:cs="Times New Roman"/>
              </w:rPr>
              <w:t xml:space="preserve">and </w:t>
            </w:r>
            <w:r w:rsidRPr="00837624">
              <w:rPr>
                <w:rFonts w:eastAsia="Calibri" w:cs="Times New Roman"/>
              </w:rPr>
              <w:t>determine impacts of technologies other than those intended by the design.</w:t>
            </w:r>
          </w:p>
          <w:p w14:paraId="608A18AA" w14:textId="77777777" w:rsidR="00660F9B" w:rsidRPr="00837624" w:rsidRDefault="00660F9B" w:rsidP="00837624">
            <w:pPr>
              <w:widowControl/>
              <w:spacing w:after="0"/>
              <w:ind w:left="720"/>
              <w:contextualSpacing/>
              <w:rPr>
                <w:rFonts w:eastAsia="Calibri" w:cs="Arial"/>
              </w:rPr>
            </w:pPr>
          </w:p>
          <w:p w14:paraId="2CE1199C"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Arial"/>
              </w:rPr>
              <w:t xml:space="preserve">Illustrate the research and development process to: construct problem-solving approaches; prepare proposals for devices and systems to meet the needs of the marketplace; </w:t>
            </w:r>
            <w:r w:rsidR="00DF53F2" w:rsidRPr="00837624">
              <w:rPr>
                <w:rFonts w:eastAsia="Calibri" w:cs="Arial"/>
              </w:rPr>
              <w:t xml:space="preserve">and </w:t>
            </w:r>
            <w:r w:rsidRPr="00837624">
              <w:rPr>
                <w:rFonts w:eastAsia="Calibri" w:cs="Arial"/>
              </w:rPr>
              <w:t>present research and development criteria in the development of a new invention or innovations that meets a market need.</w:t>
            </w:r>
          </w:p>
          <w:p w14:paraId="52A04612" w14:textId="77777777" w:rsidR="00660F9B" w:rsidRPr="00837624" w:rsidRDefault="00660F9B" w:rsidP="00837624">
            <w:pPr>
              <w:widowControl/>
              <w:spacing w:after="0"/>
              <w:ind w:left="720"/>
              <w:contextualSpacing/>
              <w:rPr>
                <w:rFonts w:eastAsia="Calibri" w:cs="Times New Roman"/>
              </w:rPr>
            </w:pPr>
          </w:p>
          <w:p w14:paraId="69ACF68E"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Arial"/>
              </w:rPr>
              <w:t xml:space="preserve">Analyze precision and accuracy of measurement to: </w:t>
            </w:r>
            <w:r w:rsidR="00DF53F2" w:rsidRPr="00837624">
              <w:rPr>
                <w:rFonts w:eastAsia="Calibri" w:cs="Arial"/>
              </w:rPr>
              <w:t xml:space="preserve"> </w:t>
            </w:r>
            <w:r w:rsidRPr="00837624">
              <w:rPr>
                <w:rFonts w:eastAsia="Calibri" w:cs="Arial"/>
              </w:rPr>
              <w:t xml:space="preserve">construct and modify components of a product based upon design constraints; discuss systems that are embedded within larger technological, social, and environmental systems; debate how technological progress is advanced through the application of science and mathematics; </w:t>
            </w:r>
            <w:r w:rsidR="00DF53F2" w:rsidRPr="00837624">
              <w:rPr>
                <w:rFonts w:eastAsia="Calibri" w:cs="Arial"/>
              </w:rPr>
              <w:t xml:space="preserve">and </w:t>
            </w:r>
            <w:r w:rsidRPr="00837624">
              <w:rPr>
                <w:rFonts w:eastAsia="Calibri" w:cs="Arial"/>
              </w:rPr>
              <w:t xml:space="preserve">apply scientific and mathematic analysis techniques to evaluate a product. </w:t>
            </w:r>
          </w:p>
          <w:p w14:paraId="2B7B9382" w14:textId="77777777" w:rsidR="00660F9B" w:rsidRPr="00837624" w:rsidRDefault="00660F9B" w:rsidP="00837624">
            <w:pPr>
              <w:widowControl/>
              <w:spacing w:after="0"/>
              <w:ind w:left="720"/>
              <w:contextualSpacing/>
              <w:rPr>
                <w:rFonts w:eastAsia="Calibri" w:cs="Times New Roman"/>
              </w:rPr>
            </w:pPr>
          </w:p>
          <w:p w14:paraId="3ED6A79C"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Analyze the application of a technology to: </w:t>
            </w:r>
            <w:r w:rsidR="00DF53F2" w:rsidRPr="00837624">
              <w:rPr>
                <w:rFonts w:eastAsia="Calibri" w:cs="Times New Roman"/>
              </w:rPr>
              <w:t xml:space="preserve"> </w:t>
            </w:r>
            <w:r w:rsidRPr="00837624">
              <w:rPr>
                <w:rFonts w:eastAsia="Calibri" w:cs="Times New Roman"/>
              </w:rPr>
              <w:t>determine trade-offs between positive and negative impacts</w:t>
            </w:r>
            <w:r w:rsidR="00DF53F2" w:rsidRPr="00837624">
              <w:rPr>
                <w:rFonts w:eastAsia="Calibri" w:cs="Times New Roman"/>
              </w:rPr>
              <w:t xml:space="preserve"> and</w:t>
            </w:r>
            <w:r w:rsidRPr="00837624">
              <w:rPr>
                <w:rFonts w:eastAsia="Calibri" w:cs="Times New Roman"/>
              </w:rPr>
              <w:t xml:space="preserve"> predict positive and negative effects of a technology on the environment.</w:t>
            </w:r>
          </w:p>
          <w:p w14:paraId="4BE8ED27" w14:textId="77777777" w:rsidR="00660F9B" w:rsidRPr="00837624" w:rsidRDefault="00660F9B" w:rsidP="00837624">
            <w:pPr>
              <w:widowControl/>
              <w:spacing w:after="0"/>
              <w:ind w:left="720"/>
              <w:contextualSpacing/>
              <w:rPr>
                <w:rFonts w:eastAsia="Calibri" w:cs="Times New Roman"/>
              </w:rPr>
            </w:pPr>
          </w:p>
          <w:p w14:paraId="41DED712" w14:textId="77777777"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Apply the steps of the engineering design process to: </w:t>
            </w:r>
            <w:r w:rsidR="00DF53F2" w:rsidRPr="00837624">
              <w:rPr>
                <w:rFonts w:eastAsia="Calibri" w:cs="Times New Roman"/>
              </w:rPr>
              <w:t xml:space="preserve"> </w:t>
            </w:r>
            <w:r w:rsidRPr="00837624">
              <w:rPr>
                <w:rFonts w:eastAsia="Calibri" w:cs="Times New Roman"/>
              </w:rPr>
              <w:t>define a problem to be solved that includes brainstorming, researching and generating ideas, identifying criteria and specifying constraints, exploring possibilities, selecting an approach, developing a design proposal, making a model or prototype, test</w:t>
            </w:r>
            <w:r w:rsidR="00DF53F2" w:rsidRPr="00837624">
              <w:rPr>
                <w:rFonts w:eastAsia="Calibri" w:cs="Times New Roman"/>
              </w:rPr>
              <w:t xml:space="preserve">ing, and communicating results and </w:t>
            </w:r>
            <w:r w:rsidRPr="00837624">
              <w:rPr>
                <w:rFonts w:eastAsia="Calibri" w:cs="Times New Roman"/>
              </w:rPr>
              <w:t>draw conclusions about a situation being modeled based on data.</w:t>
            </w:r>
          </w:p>
          <w:p w14:paraId="1CEDA894" w14:textId="77777777" w:rsidR="00660F9B" w:rsidRPr="00837624" w:rsidRDefault="00660F9B" w:rsidP="00837624">
            <w:pPr>
              <w:widowControl/>
              <w:spacing w:after="0"/>
              <w:ind w:left="720"/>
              <w:contextualSpacing/>
              <w:rPr>
                <w:rFonts w:eastAsia="Calibri" w:cs="Times New Roman"/>
              </w:rPr>
            </w:pPr>
          </w:p>
          <w:p w14:paraId="646903D7" w14:textId="7B592536"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Analyze</w:t>
            </w:r>
            <w:r w:rsidR="001F1748" w:rsidRPr="00837624">
              <w:rPr>
                <w:rFonts w:eastAsia="Calibri" w:cs="Times New Roman"/>
              </w:rPr>
              <w:t xml:space="preserve"> and create</w:t>
            </w:r>
            <w:r w:rsidRPr="00837624">
              <w:rPr>
                <w:rFonts w:eastAsia="Calibri" w:cs="Times New Roman"/>
              </w:rPr>
              <w:t xml:space="preserve"> three-dimensional</w:t>
            </w:r>
            <w:r w:rsidR="001F1748" w:rsidRPr="00837624">
              <w:rPr>
                <w:rFonts w:eastAsia="Calibri" w:cs="Times New Roman"/>
              </w:rPr>
              <w:t xml:space="preserve"> objects</w:t>
            </w:r>
            <w:r w:rsidRPr="00837624">
              <w:rPr>
                <w:rFonts w:eastAsia="Calibri" w:cs="Times New Roman"/>
              </w:rPr>
              <w:t xml:space="preserve"> in order to: </w:t>
            </w:r>
            <w:r w:rsidR="00DF53F2" w:rsidRPr="00837624">
              <w:rPr>
                <w:rFonts w:eastAsia="Calibri" w:cs="Times New Roman"/>
              </w:rPr>
              <w:t xml:space="preserve"> </w:t>
            </w:r>
            <w:r w:rsidRPr="00837624">
              <w:rPr>
                <w:rFonts w:eastAsia="Calibri" w:cs="Times New Roman"/>
              </w:rPr>
              <w:t xml:space="preserve">define objects and spaces from different perspectives; demonstrate how to test a design in order to redefine and improve the design; </w:t>
            </w:r>
            <w:r w:rsidR="00DF53F2" w:rsidRPr="00837624">
              <w:rPr>
                <w:rFonts w:eastAsia="Calibri" w:cs="Times New Roman"/>
              </w:rPr>
              <w:t xml:space="preserve">and </w:t>
            </w:r>
            <w:r w:rsidRPr="00837624">
              <w:rPr>
                <w:rFonts w:eastAsia="Calibri" w:cs="Times New Roman"/>
              </w:rPr>
              <w:t>select design requirements to redefine and improve a product within the design criteria.</w:t>
            </w:r>
          </w:p>
          <w:p w14:paraId="2BC53349" w14:textId="77777777" w:rsidR="00660F9B" w:rsidRPr="00837624" w:rsidRDefault="00660F9B" w:rsidP="00837624">
            <w:pPr>
              <w:widowControl/>
              <w:spacing w:after="0"/>
              <w:ind w:left="720"/>
              <w:contextualSpacing/>
              <w:rPr>
                <w:rFonts w:eastAsia="Calibri" w:cs="Times New Roman"/>
              </w:rPr>
            </w:pPr>
          </w:p>
          <w:p w14:paraId="474D4BBD" w14:textId="25F582AD" w:rsidR="00660F9B" w:rsidRPr="00837624" w:rsidRDefault="00660F9B" w:rsidP="00837624">
            <w:pPr>
              <w:widowControl/>
              <w:numPr>
                <w:ilvl w:val="0"/>
                <w:numId w:val="8"/>
              </w:numPr>
              <w:spacing w:after="0"/>
              <w:ind w:left="360"/>
              <w:rPr>
                <w:rFonts w:eastAsia="Calibri" w:cs="Times New Roman"/>
              </w:rPr>
            </w:pPr>
            <w:r w:rsidRPr="00837624">
              <w:rPr>
                <w:rFonts w:eastAsia="Calibri" w:cs="Times New Roman"/>
              </w:rPr>
              <w:t xml:space="preserve">Determine principles used in a current design to: </w:t>
            </w:r>
            <w:r w:rsidR="00DF53F2" w:rsidRPr="00837624">
              <w:rPr>
                <w:rFonts w:eastAsia="Calibri" w:cs="Times New Roman"/>
              </w:rPr>
              <w:t xml:space="preserve"> a</w:t>
            </w:r>
            <w:r w:rsidRPr="00837624">
              <w:rPr>
                <w:rFonts w:eastAsia="Calibri" w:cs="Times New Roman"/>
              </w:rPr>
              <w:t>nalyze data on the effectiveness of the design principles used; propose a redesign using the design process;</w:t>
            </w:r>
            <w:r w:rsidRPr="00837624">
              <w:rPr>
                <w:rFonts w:eastAsia="Times New Roman" w:cs="AGaramondPro-Regular"/>
              </w:rPr>
              <w:t xml:space="preserve"> </w:t>
            </w:r>
            <w:r w:rsidRPr="00837624">
              <w:rPr>
                <w:rFonts w:eastAsia="Calibri" w:cs="Times New Roman"/>
              </w:rPr>
              <w:t xml:space="preserve">apply mathematical modeling aids to simulate how a proposed system might behave; </w:t>
            </w:r>
            <w:r w:rsidR="004408E0" w:rsidRPr="00837624">
              <w:rPr>
                <w:rFonts w:eastAsia="Calibri" w:cs="Times New Roman"/>
              </w:rPr>
              <w:t xml:space="preserve">and </w:t>
            </w:r>
            <w:r w:rsidRPr="00837624">
              <w:rPr>
                <w:rFonts w:eastAsia="Calibri" w:cs="Times New Roman"/>
              </w:rPr>
              <w:t xml:space="preserve">apply scientific laws, engineering principles, properties of materials, and construction techniques </w:t>
            </w:r>
            <w:r w:rsidR="00B01BA6" w:rsidRPr="001C373B">
              <w:rPr>
                <w:rFonts w:eastAsia="Calibri" w:cs="Times New Roman"/>
              </w:rPr>
              <w:t>to</w:t>
            </w:r>
            <w:r w:rsidRPr="00837624">
              <w:rPr>
                <w:rFonts w:eastAsia="Calibri" w:cs="Times New Roman"/>
              </w:rPr>
              <w:t xml:space="preserve"> design engineered solutions to problems.</w:t>
            </w:r>
          </w:p>
          <w:p w14:paraId="7B5F71CA" w14:textId="77777777" w:rsidR="00660F9B" w:rsidRPr="00837624" w:rsidRDefault="00660F9B" w:rsidP="00837624">
            <w:pPr>
              <w:widowControl/>
              <w:spacing w:after="0"/>
              <w:ind w:left="720"/>
              <w:contextualSpacing/>
              <w:rPr>
                <w:rFonts w:eastAsia="Calibri" w:cs="Times New Roman"/>
              </w:rPr>
            </w:pPr>
          </w:p>
          <w:p w14:paraId="179D5450" w14:textId="45C2F898" w:rsidR="00660F9B" w:rsidRPr="00837624" w:rsidRDefault="00660F9B" w:rsidP="00837624">
            <w:pPr>
              <w:widowControl/>
              <w:numPr>
                <w:ilvl w:val="0"/>
                <w:numId w:val="8"/>
              </w:numPr>
              <w:spacing w:after="0"/>
              <w:ind w:left="337" w:hanging="450"/>
              <w:contextualSpacing/>
              <w:rPr>
                <w:rFonts w:eastAsia="Calibri" w:cs="Times New Roman"/>
              </w:rPr>
            </w:pPr>
            <w:r w:rsidRPr="00837624">
              <w:rPr>
                <w:rFonts w:eastAsia="Calibri" w:cs="Times New Roman"/>
              </w:rPr>
              <w:t xml:space="preserve">Use symbolic algebra to: </w:t>
            </w:r>
            <w:r w:rsidR="004408E0" w:rsidRPr="00837624">
              <w:rPr>
                <w:rFonts w:eastAsia="Calibri" w:cs="Times New Roman"/>
              </w:rPr>
              <w:t xml:space="preserve"> </w:t>
            </w:r>
            <w:r w:rsidRPr="00837624">
              <w:rPr>
                <w:rFonts w:eastAsia="Calibri" w:cs="Times New Roman"/>
              </w:rPr>
              <w:t>represent and explain mathematical relationships; apply geometric id</w:t>
            </w:r>
            <w:r w:rsidR="004408E0" w:rsidRPr="00837624">
              <w:rPr>
                <w:rFonts w:eastAsia="Calibri" w:cs="Times New Roman"/>
              </w:rPr>
              <w:t xml:space="preserve">eas to solve problems;  </w:t>
            </w:r>
            <w:r w:rsidRPr="00837624">
              <w:rPr>
                <w:rFonts w:eastAsia="Calibri" w:cs="Times New Roman"/>
              </w:rPr>
              <w:t xml:space="preserve">apply mathematics to visualize engineering design solutions; draw and construct representations of two- and three-dimensional geometric objects using a variety of tools; collect data and information and use computers and calculators to organize, process, and present the information; </w:t>
            </w:r>
            <w:r w:rsidR="004408E0" w:rsidRPr="00837624">
              <w:rPr>
                <w:rFonts w:eastAsia="Calibri" w:cs="Times New Roman"/>
              </w:rPr>
              <w:t xml:space="preserve">and </w:t>
            </w:r>
            <w:r w:rsidRPr="00837624">
              <w:rPr>
                <w:rFonts w:eastAsia="Calibri" w:cs="Times New Roman"/>
              </w:rPr>
              <w:t>make decisions about units and scales that are appropriate for problem situations involving measurement.</w:t>
            </w:r>
          </w:p>
          <w:p w14:paraId="09B83358" w14:textId="77777777" w:rsidR="00660F9B" w:rsidRPr="00837624" w:rsidRDefault="00660F9B" w:rsidP="00FD0D04">
            <w:pPr>
              <w:widowControl/>
              <w:spacing w:after="0"/>
              <w:ind w:left="337" w:hanging="450"/>
              <w:rPr>
                <w:rFonts w:eastAsia="Calibri" w:cs="Times New Roman"/>
              </w:rPr>
            </w:pPr>
          </w:p>
          <w:p w14:paraId="7A9665DF" w14:textId="77777777" w:rsidR="00660F9B" w:rsidRPr="001C373B" w:rsidRDefault="00660F9B">
            <w:pPr>
              <w:pStyle w:val="ListParagraph"/>
              <w:widowControl/>
              <w:numPr>
                <w:ilvl w:val="0"/>
                <w:numId w:val="10"/>
              </w:numPr>
              <w:spacing w:after="0"/>
              <w:ind w:left="337" w:hanging="450"/>
            </w:pPr>
            <w:r w:rsidRPr="00837624">
              <w:rPr>
                <w:rFonts w:eastAsia="Calibri" w:cs="Times New Roman"/>
              </w:rPr>
              <w:t xml:space="preserve">Communicate technological solutions through: </w:t>
            </w:r>
            <w:r w:rsidR="004408E0" w:rsidRPr="00837624">
              <w:rPr>
                <w:rFonts w:eastAsia="Calibri" w:cs="Times New Roman"/>
              </w:rPr>
              <w:t xml:space="preserve"> </w:t>
            </w:r>
            <w:r w:rsidRPr="00837624">
              <w:rPr>
                <w:rFonts w:eastAsia="Calibri" w:cs="Times New Roman"/>
              </w:rPr>
              <w:t xml:space="preserve">observations, processes, and results of the design process through a final solution; </w:t>
            </w:r>
            <w:r w:rsidR="004408E0" w:rsidRPr="00837624">
              <w:rPr>
                <w:rFonts w:eastAsia="Calibri" w:cs="Times New Roman"/>
              </w:rPr>
              <w:t xml:space="preserve">the </w:t>
            </w:r>
            <w:r w:rsidRPr="00837624">
              <w:rPr>
                <w:rFonts w:eastAsia="Calibri" w:cs="Times New Roman"/>
              </w:rPr>
              <w:t xml:space="preserve">use </w:t>
            </w:r>
            <w:r w:rsidR="004408E0" w:rsidRPr="00837624">
              <w:rPr>
                <w:rFonts w:eastAsia="Calibri" w:cs="Times New Roman"/>
              </w:rPr>
              <w:t xml:space="preserve">of </w:t>
            </w:r>
            <w:r w:rsidRPr="00837624">
              <w:rPr>
                <w:rFonts w:eastAsia="Calibri" w:cs="Times New Roman"/>
              </w:rPr>
              <w:t xml:space="preserve">appropriate verbal, graphic, quantitative, virtual, and written means to communicate a solution; </w:t>
            </w:r>
            <w:r w:rsidR="004408E0" w:rsidRPr="00837624">
              <w:rPr>
                <w:rFonts w:eastAsia="Calibri" w:cs="Times New Roman"/>
              </w:rPr>
              <w:t xml:space="preserve">and </w:t>
            </w:r>
            <w:r w:rsidRPr="00837624">
              <w:rPr>
                <w:rFonts w:eastAsia="Calibri" w:cs="Times New Roman"/>
              </w:rPr>
              <w:t>presentations to a target audience using appropriate oral and written techniques.</w:t>
            </w:r>
          </w:p>
        </w:tc>
      </w:tr>
      <w:tr w:rsidR="009742AB" w:rsidRPr="001C373B" w14:paraId="1905FDAA" w14:textId="77777777" w:rsidTr="00B0658D">
        <w:trPr>
          <w:trHeight w:val="2177"/>
        </w:trPr>
        <w:tc>
          <w:tcPr>
            <w:tcW w:w="9535" w:type="dxa"/>
          </w:tcPr>
          <w:p w14:paraId="00CB0F21" w14:textId="77777777" w:rsidR="009742AB" w:rsidRPr="001C373B" w:rsidRDefault="009742AB" w:rsidP="00FD0D04">
            <w:pPr>
              <w:widowControl/>
              <w:spacing w:after="0"/>
              <w:rPr>
                <w:b/>
              </w:rPr>
            </w:pPr>
            <w:r w:rsidRPr="001C373B">
              <w:rPr>
                <w:b/>
              </w:rPr>
              <w:lastRenderedPageBreak/>
              <w:t>End-of-Course Assessment(s):</w:t>
            </w:r>
          </w:p>
          <w:p w14:paraId="09102368" w14:textId="77777777" w:rsidR="009742AB" w:rsidRPr="001C373B" w:rsidRDefault="009742AB">
            <w:pPr>
              <w:widowControl/>
              <w:spacing w:after="0"/>
              <w:ind w:left="446" w:hanging="446"/>
            </w:pPr>
            <w:r w:rsidRPr="00A65A80">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A65A80">
              <w:fldChar w:fldCharType="end"/>
            </w:r>
            <w:r w:rsidRPr="001C373B">
              <w:tab/>
              <w:t>Teacher designed assessment</w:t>
            </w:r>
          </w:p>
          <w:p w14:paraId="4B2B0C06" w14:textId="77777777" w:rsidR="009742AB" w:rsidRPr="001C373B" w:rsidRDefault="009742AB">
            <w:pPr>
              <w:widowControl/>
              <w:spacing w:after="0"/>
              <w:ind w:left="446" w:hanging="446"/>
            </w:pPr>
            <w:r w:rsidRPr="00A65A80">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A65A80">
              <w:fldChar w:fldCharType="end"/>
            </w:r>
            <w:r w:rsidRPr="001C373B">
              <w:tab/>
              <w:t>LEA designed assessment</w:t>
            </w:r>
          </w:p>
          <w:p w14:paraId="4D790CD8" w14:textId="77777777" w:rsidR="009742AB" w:rsidRPr="001C373B" w:rsidRDefault="009742AB">
            <w:pPr>
              <w:widowControl/>
              <w:spacing w:after="0"/>
              <w:ind w:left="446" w:hanging="446"/>
              <w:rPr>
                <w:u w:val="single"/>
              </w:rPr>
            </w:pPr>
            <w:r w:rsidRPr="00A65A80">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A65A80">
              <w:fldChar w:fldCharType="end"/>
            </w:r>
            <w:r w:rsidRPr="001C373B">
              <w:tab/>
              <w:t xml:space="preserve">Certification/credentialing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37EEA7B7"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59A4EAE0" w14:textId="77777777" w:rsidR="00660F9B" w:rsidRPr="001C373B" w:rsidRDefault="00660F9B" w:rsidP="00837624">
            <w:pPr>
              <w:pStyle w:val="NoSpacing"/>
              <w:spacing w:line="276" w:lineRule="auto"/>
              <w:ind w:left="446" w:hanging="446"/>
              <w:rPr>
                <w:b/>
                <w:u w:val="single"/>
              </w:rPr>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ab/>
              <w:t xml:space="preserve">Nationally recognized exam (specify):  </w:t>
            </w:r>
            <w:r w:rsidRPr="001C373B">
              <w:rPr>
                <w:color w:val="000000"/>
                <w:u w:val="single"/>
              </w:rPr>
              <w:t>Engineering byDesign (EbD) Course Level Assessment – Foundations of Technology (FOT)</w:t>
            </w:r>
          </w:p>
          <w:p w14:paraId="26D37396" w14:textId="77777777" w:rsidR="009742AB" w:rsidRPr="001C373B" w:rsidRDefault="009742AB" w:rsidP="00FD0D04">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Other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764CF6E8" w14:textId="77777777" w:rsidTr="00B0658D">
        <w:trPr>
          <w:trHeight w:val="20"/>
        </w:trPr>
        <w:tc>
          <w:tcPr>
            <w:tcW w:w="9535" w:type="dxa"/>
            <w:shd w:val="clear" w:color="auto" w:fill="000000" w:themeFill="text1"/>
          </w:tcPr>
          <w:p w14:paraId="15E110C4" w14:textId="77777777" w:rsidR="009742AB" w:rsidRPr="00293689" w:rsidRDefault="009742AB" w:rsidP="00FD0D04">
            <w:pPr>
              <w:widowControl/>
              <w:spacing w:after="0"/>
            </w:pPr>
          </w:p>
        </w:tc>
      </w:tr>
    </w:tbl>
    <w:tbl>
      <w:tblPr>
        <w:tblStyle w:val="GridTable1Light-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60F9B" w:rsidRPr="001C373B" w14:paraId="1EB091D9" w14:textId="77777777" w:rsidTr="00313A2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535" w:type="dxa"/>
            <w:tcBorders>
              <w:bottom w:val="single" w:sz="4" w:space="0" w:color="auto"/>
            </w:tcBorders>
          </w:tcPr>
          <w:p w14:paraId="01A91BF8" w14:textId="77777777" w:rsidR="00660F9B" w:rsidRPr="001C373B" w:rsidRDefault="00660F9B" w:rsidP="00837624">
            <w:pPr>
              <w:spacing w:after="0"/>
            </w:pPr>
            <w:r w:rsidRPr="001C373B">
              <w:t>Course title:</w:t>
            </w:r>
          </w:p>
          <w:p w14:paraId="4FA2ABF8" w14:textId="77777777" w:rsidR="00B01BA6" w:rsidRPr="001C373B" w:rsidRDefault="00B01BA6" w:rsidP="00837624">
            <w:pPr>
              <w:spacing w:after="0"/>
            </w:pPr>
          </w:p>
          <w:p w14:paraId="2EAC2FC0" w14:textId="77777777" w:rsidR="00660F9B" w:rsidRPr="00837624" w:rsidRDefault="00660F9B" w:rsidP="00837624">
            <w:pPr>
              <w:tabs>
                <w:tab w:val="left" w:pos="6190"/>
              </w:tabs>
              <w:spacing w:after="0"/>
              <w:rPr>
                <w:b w:val="0"/>
              </w:rPr>
            </w:pPr>
            <w:r w:rsidRPr="00837624">
              <w:rPr>
                <w:rFonts w:cs="Times New Roman"/>
                <w:b w:val="0"/>
              </w:rPr>
              <w:t>Advanced Design Applications (ADA)</w:t>
            </w:r>
            <w:r w:rsidR="00313A20" w:rsidRPr="00837624">
              <w:rPr>
                <w:rFonts w:cs="Times New Roman"/>
                <w:b w:val="0"/>
              </w:rPr>
              <w:tab/>
            </w:r>
          </w:p>
        </w:tc>
      </w:tr>
      <w:tr w:rsidR="00660F9B" w:rsidRPr="001C373B" w14:paraId="3E36257F" w14:textId="77777777" w:rsidTr="00090367">
        <w:trPr>
          <w:trHeight w:val="1601"/>
        </w:trPr>
        <w:tc>
          <w:tcPr>
            <w:cnfStyle w:val="001000000000" w:firstRow="0" w:lastRow="0" w:firstColumn="1" w:lastColumn="0" w:oddVBand="0" w:evenVBand="0" w:oddHBand="0" w:evenHBand="0" w:firstRowFirstColumn="0" w:firstRowLastColumn="0" w:lastRowFirstColumn="0" w:lastRowLastColumn="0"/>
            <w:tcW w:w="9535" w:type="dxa"/>
            <w:tcBorders>
              <w:bottom w:val="single" w:sz="2" w:space="0" w:color="auto"/>
            </w:tcBorders>
          </w:tcPr>
          <w:p w14:paraId="76D7F50A" w14:textId="77777777" w:rsidR="00660F9B" w:rsidRPr="001C373B" w:rsidRDefault="00660F9B" w:rsidP="00FD0D04">
            <w:pPr>
              <w:pStyle w:val="NoSpacing"/>
              <w:spacing w:line="276" w:lineRule="auto"/>
            </w:pPr>
            <w:r w:rsidRPr="001C373B">
              <w:t>Course description (include prerequisites):</w:t>
            </w:r>
          </w:p>
          <w:p w14:paraId="55E07E36" w14:textId="77777777" w:rsidR="00660F9B" w:rsidRPr="00837624" w:rsidRDefault="00660F9B" w:rsidP="00837624">
            <w:pPr>
              <w:pStyle w:val="NoSpacing"/>
              <w:spacing w:line="276" w:lineRule="auto"/>
              <w:rPr>
                <w:b w:val="0"/>
              </w:rPr>
            </w:pPr>
          </w:p>
          <w:p w14:paraId="2056C7F1" w14:textId="77777777" w:rsidR="00660F9B" w:rsidRPr="00837624" w:rsidRDefault="00660F9B" w:rsidP="00837624">
            <w:pPr>
              <w:pStyle w:val="NoSpacing"/>
              <w:spacing w:line="276" w:lineRule="auto"/>
              <w:rPr>
                <w:b w:val="0"/>
              </w:rPr>
            </w:pPr>
            <w:r w:rsidRPr="00837624">
              <w:rPr>
                <w:b w:val="0"/>
              </w:rPr>
              <w:t>Advanced Design Applications (ADA) prepares students with the skills needed to apply advanced applications in design with a focus on systems thinking, the impacts of technological development, and the use of industry-leading technologies in the creation of models, mock-ups</w:t>
            </w:r>
            <w:r w:rsidR="00A72854" w:rsidRPr="00837624">
              <w:rPr>
                <w:b w:val="0"/>
              </w:rPr>
              <w:t>,</w:t>
            </w:r>
            <w:r w:rsidRPr="00837624">
              <w:rPr>
                <w:b w:val="0"/>
              </w:rPr>
              <w:t xml:space="preserve"> and prototypes to create engineered solutions.</w:t>
            </w:r>
          </w:p>
          <w:p w14:paraId="3C4138B9" w14:textId="77777777" w:rsidR="00660F9B" w:rsidRPr="00837624" w:rsidRDefault="00660F9B" w:rsidP="00837624">
            <w:pPr>
              <w:pStyle w:val="NoSpacing"/>
              <w:spacing w:line="276" w:lineRule="auto"/>
              <w:rPr>
                <w:b w:val="0"/>
              </w:rPr>
            </w:pPr>
          </w:p>
          <w:p w14:paraId="2D29F8AF" w14:textId="08EF8662" w:rsidR="00660F9B" w:rsidRPr="001C373B" w:rsidRDefault="00660F9B" w:rsidP="0035422E">
            <w:pPr>
              <w:pStyle w:val="NoSpacing"/>
              <w:spacing w:line="276" w:lineRule="auto"/>
              <w:rPr>
                <w:b w:val="0"/>
              </w:rPr>
            </w:pPr>
            <w:r w:rsidRPr="00837624">
              <w:rPr>
                <w:b w:val="0"/>
              </w:rPr>
              <w:t>Prerequisi</w:t>
            </w:r>
            <w:r w:rsidR="0035422E">
              <w:rPr>
                <w:b w:val="0"/>
              </w:rPr>
              <w:t>te:  Foundations of Technology</w:t>
            </w:r>
          </w:p>
        </w:tc>
      </w:tr>
      <w:tr w:rsidR="00660F9B" w:rsidRPr="001C373B" w14:paraId="40BE996C" w14:textId="77777777" w:rsidTr="00090367">
        <w:trPr>
          <w:trHeight w:val="175"/>
        </w:trPr>
        <w:tc>
          <w:tcPr>
            <w:cnfStyle w:val="001000000000" w:firstRow="0" w:lastRow="0" w:firstColumn="1" w:lastColumn="0" w:oddVBand="0" w:evenVBand="0" w:oddHBand="0" w:evenHBand="0" w:firstRowFirstColumn="0" w:firstRowLastColumn="0" w:lastRowFirstColumn="0" w:lastRowLastColumn="0"/>
            <w:tcW w:w="9535" w:type="dxa"/>
            <w:tcBorders>
              <w:top w:val="single" w:sz="2" w:space="0" w:color="auto"/>
              <w:bottom w:val="single" w:sz="4" w:space="0" w:color="auto"/>
            </w:tcBorders>
          </w:tcPr>
          <w:p w14:paraId="3E493D66" w14:textId="77777777" w:rsidR="00660F9B" w:rsidRPr="001C373B" w:rsidRDefault="00660F9B" w:rsidP="00FD0D04">
            <w:pPr>
              <w:pStyle w:val="NoSpacing"/>
              <w:spacing w:line="276" w:lineRule="auto"/>
            </w:pPr>
            <w:r w:rsidRPr="001C373B">
              <w:t xml:space="preserve">Course knowledge and skills (what students will know and be able to do): </w:t>
            </w:r>
          </w:p>
          <w:p w14:paraId="1AC537BE" w14:textId="77777777" w:rsidR="00660F9B" w:rsidRPr="00837624" w:rsidRDefault="00660F9B">
            <w:pPr>
              <w:pStyle w:val="NoSpacing"/>
              <w:spacing w:line="276" w:lineRule="auto"/>
              <w:rPr>
                <w:b w:val="0"/>
              </w:rPr>
            </w:pPr>
          </w:p>
          <w:p w14:paraId="1AF824A8" w14:textId="77777777" w:rsidR="00660F9B" w:rsidRPr="00837624" w:rsidRDefault="00660F9B" w:rsidP="00837624">
            <w:pPr>
              <w:pStyle w:val="BodyText"/>
              <w:spacing w:after="0"/>
              <w:rPr>
                <w:b w:val="0"/>
              </w:rPr>
            </w:pPr>
            <w:r w:rsidRPr="00837624">
              <w:rPr>
                <w:b w:val="0"/>
              </w:rPr>
              <w:t>By the end of this course, students will:</w:t>
            </w:r>
          </w:p>
          <w:p w14:paraId="3CA2F016" w14:textId="77777777" w:rsidR="00660F9B" w:rsidRPr="00837624" w:rsidRDefault="00660F9B" w:rsidP="00837624">
            <w:pPr>
              <w:pStyle w:val="ListParagraph"/>
              <w:widowControl/>
              <w:numPr>
                <w:ilvl w:val="0"/>
                <w:numId w:val="11"/>
              </w:numPr>
              <w:autoSpaceDE w:val="0"/>
              <w:autoSpaceDN w:val="0"/>
              <w:adjustRightInd w:val="0"/>
              <w:spacing w:after="0"/>
              <w:ind w:left="360"/>
              <w:rPr>
                <w:rFonts w:cs="PalatinoLinotype-Roman"/>
                <w:b w:val="0"/>
              </w:rPr>
            </w:pPr>
            <w:r w:rsidRPr="00837624">
              <w:rPr>
                <w:rFonts w:cs="Arial"/>
                <w:b w:val="0"/>
              </w:rPr>
              <w:t xml:space="preserve">Apply concepts, knowledge and skills related to architecture, construction and design to:  use different scales and be able to convert measurements; develop a design and create a scale drawing and a scaled three-dimensional model of the design; determine physical characteristics that </w:t>
            </w:r>
            <w:r w:rsidRPr="00837624">
              <w:rPr>
                <w:rFonts w:cs="Arial"/>
                <w:b w:val="0"/>
              </w:rPr>
              <w:lastRenderedPageBreak/>
              <w:t xml:space="preserve">promote or hinder interaction among residents of a neighborhood; create features for a new or existing neighborhood to encourage community interaction; </w:t>
            </w:r>
            <w:r w:rsidRPr="00837624">
              <w:rPr>
                <w:rFonts w:cs="PalatinoLinotype-Roman"/>
                <w:b w:val="0"/>
              </w:rPr>
              <w:t>determine the infrastructur</w:t>
            </w:r>
            <w:r w:rsidR="00B01BA6" w:rsidRPr="00837624">
              <w:rPr>
                <w:rFonts w:cs="PalatinoLinotype-Roman"/>
                <w:b w:val="0"/>
              </w:rPr>
              <w:t>e</w:t>
            </w:r>
            <w:r w:rsidRPr="00837624">
              <w:rPr>
                <w:rFonts w:cs="PalatinoLinotype-Roman"/>
                <w:b w:val="0"/>
              </w:rPr>
              <w:t xml:space="preserve"> needed for a community; debate choices for how infrastructu</w:t>
            </w:r>
            <w:r w:rsidR="00B01BA6" w:rsidRPr="00837624">
              <w:rPr>
                <w:rFonts w:cs="PalatinoLinotype-Roman"/>
                <w:b w:val="0"/>
              </w:rPr>
              <w:t>e</w:t>
            </w:r>
            <w:r w:rsidRPr="00837624">
              <w:rPr>
                <w:rFonts w:cs="PalatinoLinotype-Roman"/>
                <w:b w:val="0"/>
              </w:rPr>
              <w:t xml:space="preserve"> elements are chosen, designed, and regulated; </w:t>
            </w:r>
            <w:r w:rsidR="00A72854" w:rsidRPr="00837624">
              <w:rPr>
                <w:rFonts w:cs="PalatinoLinotype-Roman"/>
                <w:b w:val="0"/>
              </w:rPr>
              <w:t xml:space="preserve">and </w:t>
            </w:r>
            <w:r w:rsidRPr="00837624">
              <w:rPr>
                <w:rFonts w:cs="PalatinoLinotype-Roman"/>
                <w:b w:val="0"/>
              </w:rPr>
              <w:t>create a system of infrastructural elements, including water and parking.</w:t>
            </w:r>
          </w:p>
          <w:p w14:paraId="51E15887" w14:textId="77777777" w:rsidR="00660F9B" w:rsidRPr="00837624" w:rsidRDefault="00660F9B" w:rsidP="00837624">
            <w:pPr>
              <w:pStyle w:val="ListParagraph"/>
              <w:autoSpaceDE w:val="0"/>
              <w:autoSpaceDN w:val="0"/>
              <w:adjustRightInd w:val="0"/>
              <w:spacing w:after="0"/>
              <w:ind w:left="360"/>
              <w:rPr>
                <w:rFonts w:cs="PalatinoLinotype-Roman"/>
                <w:b w:val="0"/>
              </w:rPr>
            </w:pPr>
          </w:p>
          <w:p w14:paraId="4D0E1965" w14:textId="77777777" w:rsidR="00660F9B" w:rsidRPr="00837624" w:rsidRDefault="00660F9B" w:rsidP="00837624">
            <w:pPr>
              <w:pStyle w:val="ListParagraph"/>
              <w:widowControl/>
              <w:numPr>
                <w:ilvl w:val="0"/>
                <w:numId w:val="11"/>
              </w:numPr>
              <w:autoSpaceDE w:val="0"/>
              <w:autoSpaceDN w:val="0"/>
              <w:adjustRightInd w:val="0"/>
              <w:spacing w:after="0"/>
              <w:ind w:left="360"/>
              <w:rPr>
                <w:rFonts w:cs="PalatinoLinotype-Roman"/>
                <w:b w:val="0"/>
              </w:rPr>
            </w:pPr>
            <w:r w:rsidRPr="00837624">
              <w:rPr>
                <w:rFonts w:cs="PalatinoLinotype-Roman"/>
                <w:b w:val="0"/>
              </w:rPr>
              <w:t xml:space="preserve">Employ common techniques for residential housing design to:  apply framing, roofing, and sheathing techniques; sketch construction details such as floor plans, foundations plans, elevations, etc.; demonstrate appropriate residential building techniques; demonstrate key techniques of green building; describe the process and requirements for LEED certification; </w:t>
            </w:r>
            <w:r w:rsidR="00A72854" w:rsidRPr="00837624">
              <w:rPr>
                <w:rFonts w:cs="PalatinoLinotype-Roman"/>
                <w:b w:val="0"/>
              </w:rPr>
              <w:t xml:space="preserve">and </w:t>
            </w:r>
            <w:r w:rsidRPr="00837624">
              <w:rPr>
                <w:rFonts w:cs="PalatinoLinotype-Roman"/>
                <w:b w:val="0"/>
              </w:rPr>
              <w:t>design/model buildings that utilize optimum value engineering (OVE).</w:t>
            </w:r>
          </w:p>
          <w:p w14:paraId="30F1162D" w14:textId="77777777" w:rsidR="00660F9B" w:rsidRPr="00837624" w:rsidRDefault="00660F9B" w:rsidP="00837624">
            <w:pPr>
              <w:autoSpaceDE w:val="0"/>
              <w:autoSpaceDN w:val="0"/>
              <w:adjustRightInd w:val="0"/>
              <w:spacing w:after="0"/>
              <w:rPr>
                <w:rFonts w:cs="PalatinoLinotype-Roman"/>
                <w:b w:val="0"/>
              </w:rPr>
            </w:pPr>
          </w:p>
          <w:p w14:paraId="2BEC9810" w14:textId="63C7B0F7" w:rsidR="00660F9B" w:rsidRPr="00837624" w:rsidRDefault="00660F9B" w:rsidP="00837624">
            <w:pPr>
              <w:pStyle w:val="ListParagraph"/>
              <w:widowControl/>
              <w:numPr>
                <w:ilvl w:val="0"/>
                <w:numId w:val="11"/>
              </w:numPr>
              <w:autoSpaceDE w:val="0"/>
              <w:autoSpaceDN w:val="0"/>
              <w:adjustRightInd w:val="0"/>
              <w:spacing w:after="0"/>
              <w:ind w:left="360"/>
              <w:rPr>
                <w:rFonts w:cs="PalatinoLinotype-Roman"/>
                <w:b w:val="0"/>
              </w:rPr>
            </w:pPr>
            <w:r w:rsidRPr="00837624">
              <w:rPr>
                <w:rFonts w:cs="Arial"/>
                <w:b w:val="0"/>
              </w:rPr>
              <w:t xml:space="preserve">Apply concepts, knowledge and skills related to energy to:  assess the ethical, environmental, social, and political influences of energy sources local, regional and global uses; construct working electronic circuits using basic electronics; use digital multimeters (DMM) to measure circuits; draw electronic schematics of circuits; define the functions and purposes for resistors, capacitors, diodes, transistors; </w:t>
            </w:r>
            <w:r w:rsidR="00B01BA6" w:rsidRPr="00837624">
              <w:rPr>
                <w:rFonts w:cs="Arial"/>
                <w:b w:val="0"/>
              </w:rPr>
              <w:t xml:space="preserve">as well as </w:t>
            </w:r>
            <w:r w:rsidRPr="00837624">
              <w:rPr>
                <w:rFonts w:cs="Arial"/>
                <w:b w:val="0"/>
              </w:rPr>
              <w:t xml:space="preserve">assemble </w:t>
            </w:r>
            <w:r w:rsidR="00A72854" w:rsidRPr="00837624">
              <w:rPr>
                <w:rFonts w:cs="Arial"/>
                <w:b w:val="0"/>
              </w:rPr>
              <w:t xml:space="preserve">and </w:t>
            </w:r>
            <w:r w:rsidRPr="00837624">
              <w:rPr>
                <w:rFonts w:cs="Arial"/>
                <w:b w:val="0"/>
              </w:rPr>
              <w:t>construct electrical circuits that utilize parallel and series connections.</w:t>
            </w:r>
          </w:p>
          <w:p w14:paraId="2E925DE1" w14:textId="77777777" w:rsidR="00660F9B" w:rsidRPr="00837624" w:rsidRDefault="00660F9B" w:rsidP="00837624">
            <w:pPr>
              <w:pStyle w:val="ListParagraph"/>
              <w:spacing w:after="0"/>
              <w:ind w:left="360"/>
              <w:rPr>
                <w:rFonts w:cs="PalatinoLinotype-Roman"/>
                <w:b w:val="0"/>
              </w:rPr>
            </w:pPr>
          </w:p>
          <w:p w14:paraId="40283FD4" w14:textId="77777777" w:rsidR="00660F9B" w:rsidRPr="00837624" w:rsidRDefault="00660F9B" w:rsidP="00837624">
            <w:pPr>
              <w:pStyle w:val="ListParagraph"/>
              <w:widowControl/>
              <w:numPr>
                <w:ilvl w:val="0"/>
                <w:numId w:val="11"/>
              </w:numPr>
              <w:autoSpaceDE w:val="0"/>
              <w:autoSpaceDN w:val="0"/>
              <w:adjustRightInd w:val="0"/>
              <w:spacing w:after="0"/>
              <w:ind w:left="360"/>
              <w:rPr>
                <w:rFonts w:cs="PalatinoLinotype-Roman"/>
                <w:b w:val="0"/>
              </w:rPr>
            </w:pPr>
            <w:r w:rsidRPr="00837624">
              <w:rPr>
                <w:rFonts w:cs="PalatinoLinotype-Roman"/>
                <w:b w:val="0"/>
              </w:rPr>
              <w:t xml:space="preserve">Apply efficiency and the laws of conservation to mechanical devices to:  analyze how simple machines are used both independently and as a combination of machines in mechanical devices; </w:t>
            </w:r>
            <w:r w:rsidR="00A72854" w:rsidRPr="00837624">
              <w:rPr>
                <w:rFonts w:cs="PalatinoLinotype-Roman"/>
                <w:b w:val="0"/>
              </w:rPr>
              <w:t xml:space="preserve">and </w:t>
            </w:r>
            <w:r w:rsidRPr="00837624">
              <w:rPr>
                <w:rFonts w:cs="PalatinoLinotype-Roman"/>
                <w:b w:val="0"/>
              </w:rPr>
              <w:t xml:space="preserve">design and build working devices based on mechanical principles and tools. </w:t>
            </w:r>
          </w:p>
          <w:p w14:paraId="63257F9B" w14:textId="77777777" w:rsidR="00660F9B" w:rsidRPr="00837624" w:rsidRDefault="00660F9B" w:rsidP="00837624">
            <w:pPr>
              <w:pStyle w:val="ListParagraph"/>
              <w:widowControl/>
              <w:autoSpaceDE w:val="0"/>
              <w:autoSpaceDN w:val="0"/>
              <w:adjustRightInd w:val="0"/>
              <w:spacing w:after="0"/>
              <w:ind w:left="360"/>
              <w:rPr>
                <w:rFonts w:cs="PalatinoLinotype-Roman"/>
                <w:b w:val="0"/>
              </w:rPr>
            </w:pPr>
          </w:p>
          <w:p w14:paraId="309D441D" w14:textId="77777777" w:rsidR="00660F9B" w:rsidRPr="00837624" w:rsidRDefault="00660F9B" w:rsidP="00837624">
            <w:pPr>
              <w:pStyle w:val="ListParagraph"/>
              <w:widowControl/>
              <w:numPr>
                <w:ilvl w:val="0"/>
                <w:numId w:val="11"/>
              </w:numPr>
              <w:autoSpaceDE w:val="0"/>
              <w:autoSpaceDN w:val="0"/>
              <w:adjustRightInd w:val="0"/>
              <w:spacing w:after="0"/>
              <w:ind w:left="360"/>
              <w:rPr>
                <w:rFonts w:cs="PalatinoLinotype-Roman"/>
                <w:b w:val="0"/>
              </w:rPr>
            </w:pPr>
            <w:r w:rsidRPr="00837624">
              <w:rPr>
                <w:rFonts w:cs="Arial"/>
                <w:b w:val="0"/>
              </w:rPr>
              <w:t xml:space="preserve">Apply concepts, knowledge and skills related to manufacturing to: </w:t>
            </w:r>
            <w:r w:rsidRPr="00837624">
              <w:rPr>
                <w:rFonts w:cs="PalatinoLinotype-Roman"/>
                <w:b w:val="0"/>
              </w:rPr>
              <w:t xml:space="preserve"> apply design constraints to the design of a product before it is manufactured; research and design a spinoff technology; debate the function of trade-offs within a designed technological solution; create a production planning chart to identify the people, materials, tools, and training needed to produce high quality products; </w:t>
            </w:r>
            <w:r w:rsidR="00A72854" w:rsidRPr="00837624">
              <w:rPr>
                <w:rFonts w:cs="PalatinoLinotype-Roman"/>
                <w:b w:val="0"/>
              </w:rPr>
              <w:t xml:space="preserve">and </w:t>
            </w:r>
            <w:r w:rsidRPr="00837624">
              <w:rPr>
                <w:rFonts w:cs="PalatinoLinotype-Roman"/>
                <w:b w:val="0"/>
              </w:rPr>
              <w:t>apply measures of quality control throughout input and output processes in a manufactured product.</w:t>
            </w:r>
          </w:p>
          <w:p w14:paraId="1C4AC81B" w14:textId="77777777" w:rsidR="00660F9B" w:rsidRPr="00837624" w:rsidRDefault="00660F9B" w:rsidP="00837624">
            <w:pPr>
              <w:pStyle w:val="ListParagraph"/>
              <w:spacing w:after="0"/>
              <w:ind w:left="360"/>
              <w:rPr>
                <w:rFonts w:cs="PalatinoLinotype-Roman"/>
                <w:b w:val="0"/>
              </w:rPr>
            </w:pPr>
          </w:p>
          <w:p w14:paraId="7BEB76CB" w14:textId="77777777" w:rsidR="00660F9B" w:rsidRPr="00837624" w:rsidRDefault="00660F9B" w:rsidP="00FD0D04">
            <w:pPr>
              <w:pStyle w:val="ListParagraph"/>
              <w:widowControl/>
              <w:numPr>
                <w:ilvl w:val="0"/>
                <w:numId w:val="11"/>
              </w:numPr>
              <w:autoSpaceDE w:val="0"/>
              <w:autoSpaceDN w:val="0"/>
              <w:adjustRightInd w:val="0"/>
              <w:spacing w:after="0"/>
              <w:ind w:left="360"/>
              <w:rPr>
                <w:rFonts w:cs="PalatinoLinotype-Roman"/>
                <w:b w:val="0"/>
              </w:rPr>
            </w:pPr>
            <w:r w:rsidRPr="00837624">
              <w:rPr>
                <w:rFonts w:cs="PalatinoLinotype-Roman"/>
                <w:b w:val="0"/>
              </w:rPr>
              <w:t xml:space="preserve">Generate solutions to a technological problem using the engineering design loop model to: determine production characteristics within a design as they pertain to a set of design principles; </w:t>
            </w:r>
            <w:r w:rsidR="00A72854" w:rsidRPr="00837624">
              <w:rPr>
                <w:rFonts w:cs="PalatinoLinotype-Roman"/>
                <w:b w:val="0"/>
              </w:rPr>
              <w:t xml:space="preserve">and </w:t>
            </w:r>
            <w:r w:rsidRPr="00837624">
              <w:rPr>
                <w:rFonts w:cs="PalatinoLinotype-Roman"/>
                <w:b w:val="0"/>
              </w:rPr>
              <w:t>apply research and design concepts to the development of new products and systems.</w:t>
            </w:r>
          </w:p>
          <w:p w14:paraId="1339326D" w14:textId="77777777" w:rsidR="00660F9B" w:rsidRPr="00837624" w:rsidRDefault="00660F9B">
            <w:pPr>
              <w:spacing w:after="0"/>
              <w:rPr>
                <w:rFonts w:cs="Arial"/>
                <w:b w:val="0"/>
                <w:iCs/>
              </w:rPr>
            </w:pPr>
          </w:p>
          <w:p w14:paraId="145029A3" w14:textId="77777777" w:rsidR="00660F9B" w:rsidRPr="00837624" w:rsidRDefault="00660F9B">
            <w:pPr>
              <w:pStyle w:val="ListParagraph"/>
              <w:widowControl/>
              <w:numPr>
                <w:ilvl w:val="0"/>
                <w:numId w:val="11"/>
              </w:numPr>
              <w:autoSpaceDE w:val="0"/>
              <w:autoSpaceDN w:val="0"/>
              <w:adjustRightInd w:val="0"/>
              <w:spacing w:after="0"/>
              <w:ind w:left="360"/>
              <w:rPr>
                <w:rFonts w:cs="PalatinoLinotype-Roman"/>
                <w:b w:val="0"/>
              </w:rPr>
            </w:pPr>
            <w:r w:rsidRPr="00837624">
              <w:rPr>
                <w:rFonts w:cs="Arial"/>
                <w:b w:val="0"/>
                <w:iCs/>
              </w:rPr>
              <w:t xml:space="preserve">Use microprocessors to: control manufacturing devices and systems to write program controls for a “position-able” motor; </w:t>
            </w:r>
            <w:r w:rsidRPr="00837624">
              <w:rPr>
                <w:rFonts w:cs="PalatinoLinotype-Roman"/>
                <w:b w:val="0"/>
              </w:rPr>
              <w:t xml:space="preserve">use sensors in manufacturing to control technological systems and devices; program controls through inputs to achieve a desired a manufacturing output; </w:t>
            </w:r>
            <w:r w:rsidRPr="00837624">
              <w:rPr>
                <w:rFonts w:cs="Arial"/>
                <w:b w:val="0"/>
              </w:rPr>
              <w:t xml:space="preserve">understand how relays work; create a model of a working relay; </w:t>
            </w:r>
            <w:r w:rsidR="00A72854" w:rsidRPr="00837624">
              <w:rPr>
                <w:rFonts w:cs="Arial"/>
                <w:b w:val="0"/>
              </w:rPr>
              <w:t xml:space="preserve">and </w:t>
            </w:r>
            <w:r w:rsidRPr="00837624">
              <w:rPr>
                <w:rFonts w:cs="Arial"/>
                <w:b w:val="0"/>
              </w:rPr>
              <w:t>construct circuits using a commercial relay to control a manufacturing output.</w:t>
            </w:r>
          </w:p>
          <w:p w14:paraId="625A01DE" w14:textId="77777777" w:rsidR="00660F9B" w:rsidRPr="00837624" w:rsidRDefault="00660F9B">
            <w:pPr>
              <w:autoSpaceDE w:val="0"/>
              <w:autoSpaceDN w:val="0"/>
              <w:adjustRightInd w:val="0"/>
              <w:spacing w:after="0"/>
              <w:rPr>
                <w:rFonts w:cs="PalatinoLinotype-Roman"/>
                <w:b w:val="0"/>
              </w:rPr>
            </w:pPr>
          </w:p>
          <w:p w14:paraId="32068F92" w14:textId="77777777" w:rsidR="00313A20" w:rsidRPr="001C373B" w:rsidRDefault="00660F9B">
            <w:pPr>
              <w:pStyle w:val="ListParagraph"/>
              <w:widowControl/>
              <w:numPr>
                <w:ilvl w:val="0"/>
                <w:numId w:val="11"/>
              </w:numPr>
              <w:autoSpaceDE w:val="0"/>
              <w:autoSpaceDN w:val="0"/>
              <w:adjustRightInd w:val="0"/>
              <w:spacing w:after="0"/>
              <w:ind w:left="360"/>
              <w:rPr>
                <w:rFonts w:cs="Arial"/>
              </w:rPr>
            </w:pPr>
            <w:r w:rsidRPr="00837624">
              <w:rPr>
                <w:rFonts w:cs="Arial"/>
                <w:b w:val="0"/>
              </w:rPr>
              <w:t xml:space="preserve">Apply principles of appropriate technology in order to:  determine how to analyze the risks and benefits of a design; calculate distance; determine distance using a transit; describe how structural systems in a personal vehicle affect passenger and cargo safety; describe how suspension systems in a personal vehicle affect passenger and cargo safety; </w:t>
            </w:r>
            <w:r w:rsidRPr="00837624">
              <w:rPr>
                <w:rFonts w:cs="Arial"/>
                <w:b w:val="0"/>
                <w:iCs/>
              </w:rPr>
              <w:t xml:space="preserve">apply systems for controlling distance and </w:t>
            </w:r>
            <w:r w:rsidRPr="00837624">
              <w:rPr>
                <w:rFonts w:cs="Arial"/>
                <w:b w:val="0"/>
                <w:iCs/>
              </w:rPr>
              <w:lastRenderedPageBreak/>
              <w:t xml:space="preserve">direction of vehicles; analyze the relationship between force and distance using mechanical systems; select appropriate control systems for a given application; </w:t>
            </w:r>
            <w:r w:rsidRPr="00837624">
              <w:rPr>
                <w:rFonts w:cs="Arial"/>
                <w:b w:val="0"/>
              </w:rPr>
              <w:t xml:space="preserve">design gear systems to increase and decrease the torque of an electric motor; </w:t>
            </w:r>
            <w:r w:rsidR="00A72854" w:rsidRPr="00837624">
              <w:rPr>
                <w:rFonts w:cs="Arial"/>
                <w:b w:val="0"/>
              </w:rPr>
              <w:t xml:space="preserve">and </w:t>
            </w:r>
            <w:r w:rsidRPr="00837624">
              <w:rPr>
                <w:rFonts w:cs="Arial"/>
                <w:b w:val="0"/>
              </w:rPr>
              <w:t>calculate relationships between speed, torque, and direction of power.</w:t>
            </w:r>
          </w:p>
        </w:tc>
      </w:tr>
    </w:tbl>
    <w:tbl>
      <w:tblPr>
        <w:tblStyle w:val="TableGrid"/>
        <w:tblW w:w="0" w:type="auto"/>
        <w:tblLook w:val="04A0" w:firstRow="1" w:lastRow="0" w:firstColumn="1" w:lastColumn="0" w:noHBand="0" w:noVBand="1"/>
      </w:tblPr>
      <w:tblGrid>
        <w:gridCol w:w="9535"/>
      </w:tblGrid>
      <w:tr w:rsidR="009742AB" w:rsidRPr="001C373B" w14:paraId="46779F5C" w14:textId="77777777" w:rsidTr="00090367">
        <w:trPr>
          <w:trHeight w:val="350"/>
        </w:trPr>
        <w:tc>
          <w:tcPr>
            <w:tcW w:w="9535" w:type="dxa"/>
            <w:tcBorders>
              <w:top w:val="single" w:sz="4" w:space="0" w:color="auto"/>
            </w:tcBorders>
          </w:tcPr>
          <w:p w14:paraId="6B10A5B7" w14:textId="77777777" w:rsidR="009742AB" w:rsidRPr="001C373B" w:rsidRDefault="009742AB" w:rsidP="00FD0D04">
            <w:pPr>
              <w:widowControl/>
              <w:spacing w:after="0"/>
              <w:rPr>
                <w:b/>
              </w:rPr>
            </w:pPr>
            <w:r w:rsidRPr="001C373B">
              <w:rPr>
                <w:b/>
              </w:rPr>
              <w:lastRenderedPageBreak/>
              <w:t>End-of-Course Assessment(s):</w:t>
            </w:r>
          </w:p>
          <w:p w14:paraId="78B24361" w14:textId="77777777" w:rsidR="009742AB" w:rsidRPr="001C373B" w:rsidRDefault="009742AB">
            <w:pPr>
              <w:widowControl/>
              <w:spacing w:after="0"/>
              <w:ind w:left="446" w:hanging="446"/>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Teacher designed assessment</w:t>
            </w:r>
          </w:p>
          <w:p w14:paraId="69CFE1A3" w14:textId="77777777" w:rsidR="009742AB" w:rsidRPr="001C373B" w:rsidRDefault="009742AB">
            <w:pPr>
              <w:widowControl/>
              <w:spacing w:after="0"/>
              <w:ind w:left="446" w:hanging="446"/>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LEA designed assessment</w:t>
            </w:r>
          </w:p>
          <w:p w14:paraId="67101EBA"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Certification/credentialing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7077B0B7"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Licensing exam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3AC352F1" w14:textId="77777777" w:rsidR="009742AB" w:rsidRPr="001C373B" w:rsidRDefault="00660F9B">
            <w:pPr>
              <w:widowControl/>
              <w:spacing w:after="0"/>
              <w:ind w:left="446" w:hanging="446"/>
              <w:rPr>
                <w:u w:val="single"/>
              </w:rPr>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ab/>
              <w:t xml:space="preserve">Nationally recognized exam (specify):  </w:t>
            </w:r>
            <w:r w:rsidRPr="001C373B">
              <w:rPr>
                <w:u w:val="single"/>
              </w:rPr>
              <w:t>Engineering byDesign (EbD) Course Level Assessment – Advanced Design Applications (ADA)</w:t>
            </w:r>
          </w:p>
          <w:p w14:paraId="7251C821" w14:textId="77777777" w:rsidR="009742AB" w:rsidRPr="001C373B" w:rsidRDefault="009742AB">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Other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r w:rsidR="009742AB" w:rsidRPr="001C373B" w14:paraId="2F1C54CE" w14:textId="77777777" w:rsidTr="00313A20">
        <w:trPr>
          <w:trHeight w:val="20"/>
        </w:trPr>
        <w:tc>
          <w:tcPr>
            <w:tcW w:w="9535" w:type="dxa"/>
            <w:tcBorders>
              <w:bottom w:val="single" w:sz="4" w:space="0" w:color="auto"/>
            </w:tcBorders>
            <w:shd w:val="clear" w:color="auto" w:fill="000000" w:themeFill="text1"/>
          </w:tcPr>
          <w:p w14:paraId="7629728C" w14:textId="77777777" w:rsidR="009742AB" w:rsidRPr="00837624" w:rsidRDefault="009742AB" w:rsidP="00FD0D04">
            <w:pPr>
              <w:widowControl/>
              <w:spacing w:after="0"/>
            </w:pPr>
          </w:p>
        </w:tc>
      </w:tr>
      <w:tr w:rsidR="00660F9B" w:rsidRPr="001C373B" w14:paraId="20DD10A4" w14:textId="77777777" w:rsidTr="00313A20">
        <w:trPr>
          <w:trHeight w:val="557"/>
        </w:trPr>
        <w:tc>
          <w:tcPr>
            <w:tcW w:w="9535" w:type="dxa"/>
            <w:tcBorders>
              <w:bottom w:val="single" w:sz="2" w:space="0" w:color="auto"/>
            </w:tcBorders>
          </w:tcPr>
          <w:p w14:paraId="6CEE24B2" w14:textId="77777777" w:rsidR="00660F9B" w:rsidRPr="001C373B" w:rsidRDefault="00660F9B" w:rsidP="00FD0D04">
            <w:pPr>
              <w:spacing w:after="0"/>
              <w:rPr>
                <w:b/>
              </w:rPr>
            </w:pPr>
            <w:r w:rsidRPr="001C373B">
              <w:rPr>
                <w:b/>
              </w:rPr>
              <w:t>Course title (select one and delete all other language):</w:t>
            </w:r>
          </w:p>
          <w:p w14:paraId="0702B3E8" w14:textId="77777777" w:rsidR="00660F9B" w:rsidRPr="001C373B" w:rsidRDefault="00660F9B">
            <w:pPr>
              <w:pStyle w:val="BodyText"/>
              <w:tabs>
                <w:tab w:val="center" w:pos="4680"/>
                <w:tab w:val="right" w:pos="9360"/>
              </w:tabs>
              <w:spacing w:after="0"/>
            </w:pPr>
          </w:p>
          <w:p w14:paraId="157411D7" w14:textId="2EFE2E0C" w:rsidR="00293689" w:rsidRPr="001C373B" w:rsidRDefault="00660F9B">
            <w:pPr>
              <w:pStyle w:val="BodyText"/>
              <w:tabs>
                <w:tab w:val="center" w:pos="4680"/>
                <w:tab w:val="right" w:pos="9360"/>
              </w:tabs>
              <w:spacing w:after="0"/>
            </w:pPr>
            <w:r w:rsidRPr="001C373B">
              <w:t>Engineering Design (ED)</w:t>
            </w:r>
          </w:p>
        </w:tc>
      </w:tr>
      <w:tr w:rsidR="00660F9B" w:rsidRPr="001C373B" w14:paraId="6CC1C234" w14:textId="77777777" w:rsidTr="00313A20">
        <w:trPr>
          <w:trHeight w:val="557"/>
        </w:trPr>
        <w:tc>
          <w:tcPr>
            <w:tcW w:w="9535" w:type="dxa"/>
            <w:tcBorders>
              <w:top w:val="single" w:sz="2" w:space="0" w:color="auto"/>
            </w:tcBorders>
          </w:tcPr>
          <w:p w14:paraId="5BD42B82" w14:textId="77777777" w:rsidR="00660F9B" w:rsidRPr="00837624" w:rsidRDefault="00660F9B" w:rsidP="00FD0D04">
            <w:pPr>
              <w:pStyle w:val="NoSpacing"/>
              <w:spacing w:line="276" w:lineRule="auto"/>
              <w:rPr>
                <w:b/>
              </w:rPr>
            </w:pPr>
            <w:r w:rsidRPr="00837624">
              <w:rPr>
                <w:b/>
              </w:rPr>
              <w:t>Course description (include prerequisites):</w:t>
            </w:r>
          </w:p>
          <w:p w14:paraId="75960273" w14:textId="77777777" w:rsidR="00660F9B" w:rsidRPr="00837624" w:rsidRDefault="00660F9B">
            <w:pPr>
              <w:pStyle w:val="NoSpacing"/>
              <w:spacing w:line="276" w:lineRule="auto"/>
            </w:pPr>
          </w:p>
          <w:p w14:paraId="16E8E905" w14:textId="77777777" w:rsidR="00660F9B" w:rsidRPr="00837624" w:rsidRDefault="00660F9B">
            <w:pPr>
              <w:pStyle w:val="NoSpacing"/>
              <w:spacing w:line="276" w:lineRule="auto"/>
              <w:rPr>
                <w:b/>
              </w:rPr>
            </w:pPr>
            <w:r w:rsidRPr="00837624">
              <w:t xml:space="preserve">Engineering Design (ED) is a capstone course that provides students with the knowledge and skills needed to transform concepts into products with fully developed engineering design documentation to meet consumer requirements. </w:t>
            </w:r>
            <w:r w:rsidR="00A72854" w:rsidRPr="00837624">
              <w:t xml:space="preserve"> </w:t>
            </w:r>
            <w:r w:rsidRPr="00837624">
              <w:t>Students will practice the engineering design process by creating, synthesizing, iterating, and presenting solutions.</w:t>
            </w:r>
          </w:p>
          <w:p w14:paraId="00402662" w14:textId="77777777" w:rsidR="00660F9B" w:rsidRPr="00837624" w:rsidRDefault="00660F9B">
            <w:pPr>
              <w:pStyle w:val="NoSpacing"/>
              <w:spacing w:line="276" w:lineRule="auto"/>
              <w:rPr>
                <w:b/>
              </w:rPr>
            </w:pPr>
          </w:p>
          <w:p w14:paraId="380D2E9B" w14:textId="6B3B2B8D" w:rsidR="00660F9B" w:rsidRPr="001C373B" w:rsidRDefault="00660F9B" w:rsidP="0035422E">
            <w:pPr>
              <w:pStyle w:val="BodyText"/>
              <w:spacing w:after="0"/>
              <w:rPr>
                <w:rFonts w:cs="Arial"/>
                <w:color w:val="000000"/>
              </w:rPr>
            </w:pPr>
            <w:r w:rsidRPr="00837624">
              <w:t>Prerequisite:</w:t>
            </w:r>
            <w:r w:rsidR="0035422E">
              <w:t xml:space="preserve">  Advanced Design Applications</w:t>
            </w:r>
          </w:p>
        </w:tc>
      </w:tr>
      <w:tr w:rsidR="00660F9B" w:rsidRPr="001C373B" w14:paraId="3252930E" w14:textId="77777777" w:rsidTr="00B0658D">
        <w:trPr>
          <w:trHeight w:val="620"/>
        </w:trPr>
        <w:tc>
          <w:tcPr>
            <w:tcW w:w="9535" w:type="dxa"/>
          </w:tcPr>
          <w:p w14:paraId="60444192" w14:textId="77777777" w:rsidR="00660F9B" w:rsidRPr="00463319" w:rsidRDefault="00660F9B" w:rsidP="00FD0D04">
            <w:pPr>
              <w:pStyle w:val="NoSpacing"/>
              <w:spacing w:line="276" w:lineRule="auto"/>
              <w:rPr>
                <w:b/>
              </w:rPr>
            </w:pPr>
            <w:r w:rsidRPr="00463319">
              <w:rPr>
                <w:b/>
              </w:rPr>
              <w:t xml:space="preserve">Course knowledge and skills (what students will know and be able to do): </w:t>
            </w:r>
          </w:p>
          <w:p w14:paraId="35946178" w14:textId="77777777" w:rsidR="00660F9B" w:rsidRPr="00463319" w:rsidRDefault="00660F9B">
            <w:pPr>
              <w:pStyle w:val="BodyText"/>
              <w:spacing w:after="0"/>
              <w:rPr>
                <w:rFonts w:cs="Arial"/>
                <w:color w:val="000000"/>
              </w:rPr>
            </w:pPr>
          </w:p>
          <w:p w14:paraId="186C13DC" w14:textId="665A92C1" w:rsidR="00660F9B" w:rsidRPr="00463319" w:rsidRDefault="00660F9B">
            <w:pPr>
              <w:pStyle w:val="NoSpacing"/>
              <w:spacing w:line="276" w:lineRule="auto"/>
              <w:rPr>
                <w:rFonts w:eastAsia="Times New Roman" w:cs="Times New Roman"/>
              </w:rPr>
            </w:pPr>
            <w:r w:rsidRPr="00463319">
              <w:rPr>
                <w:rFonts w:eastAsia="Times New Roman" w:cs="Times New Roman"/>
              </w:rPr>
              <w:t>By the end of this course, students will:</w:t>
            </w:r>
          </w:p>
          <w:p w14:paraId="138827F2" w14:textId="77777777" w:rsidR="000C1280" w:rsidRPr="00463319" w:rsidRDefault="000C1280" w:rsidP="000C1280">
            <w:pPr>
              <w:pStyle w:val="ListParagraph"/>
              <w:tabs>
                <w:tab w:val="left" w:pos="-360"/>
                <w:tab w:val="left" w:pos="720"/>
              </w:tabs>
              <w:ind w:left="0" w:right="-20"/>
              <w:rPr>
                <w:rFonts w:eastAsia="Times New Roman" w:cs="Times New Roman"/>
              </w:rPr>
            </w:pPr>
          </w:p>
          <w:p w14:paraId="166D9F8C" w14:textId="33339C38" w:rsidR="000C1280" w:rsidRPr="00463319" w:rsidRDefault="000C1280" w:rsidP="000C1280">
            <w:pPr>
              <w:pStyle w:val="ListParagraph"/>
              <w:numPr>
                <w:ilvl w:val="0"/>
                <w:numId w:val="17"/>
              </w:numPr>
              <w:tabs>
                <w:tab w:val="left" w:pos="-360"/>
              </w:tabs>
              <w:rPr>
                <w:rFonts w:eastAsia="Times New Roman" w:cs="Times New Roman"/>
                <w:szCs w:val="24"/>
              </w:rPr>
            </w:pPr>
            <w:r w:rsidRPr="00463319">
              <w:rPr>
                <w:rFonts w:eastAsia="Times New Roman" w:cs="Times New Roman"/>
                <w:szCs w:val="24"/>
              </w:rPr>
              <w:t xml:space="preserve"> Use </w:t>
            </w:r>
            <w:r w:rsidR="00EA1B8A" w:rsidRPr="00463319">
              <w:rPr>
                <w:rFonts w:eastAsia="Times New Roman" w:cs="Times New Roman"/>
                <w:szCs w:val="24"/>
              </w:rPr>
              <w:t>units and conversion factors needed for solving engineering proble</w:t>
            </w:r>
            <w:r w:rsidR="00EA1B8A" w:rsidRPr="00463319">
              <w:rPr>
                <w:rFonts w:eastAsia="Times New Roman" w:cs="Times New Roman"/>
                <w:spacing w:val="-2"/>
                <w:szCs w:val="24"/>
              </w:rPr>
              <w:t>m</w:t>
            </w:r>
            <w:r w:rsidRPr="00463319">
              <w:rPr>
                <w:rFonts w:eastAsia="Times New Roman" w:cs="Times New Roman"/>
                <w:szCs w:val="24"/>
              </w:rPr>
              <w:t>s; a</w:t>
            </w:r>
            <w:r w:rsidR="00EA1B8A" w:rsidRPr="00463319">
              <w:rPr>
                <w:rFonts w:eastAsia="Times New Roman" w:cs="Times New Roman"/>
                <w:szCs w:val="24"/>
              </w:rPr>
              <w:t>pply basic physical science</w:t>
            </w:r>
            <w:r w:rsidR="00EA1B8A" w:rsidRPr="00463319">
              <w:rPr>
                <w:rFonts w:eastAsia="Times New Roman" w:cs="Times New Roman"/>
                <w:spacing w:val="-2"/>
                <w:szCs w:val="24"/>
              </w:rPr>
              <w:t xml:space="preserve"> </w:t>
            </w:r>
            <w:r w:rsidR="00EA1B8A" w:rsidRPr="00463319">
              <w:rPr>
                <w:rFonts w:eastAsia="Times New Roman" w:cs="Times New Roman"/>
                <w:szCs w:val="24"/>
              </w:rPr>
              <w:t xml:space="preserve">and </w:t>
            </w:r>
            <w:r w:rsidR="00EA1B8A" w:rsidRPr="00463319">
              <w:rPr>
                <w:rFonts w:eastAsia="Times New Roman" w:cs="Times New Roman"/>
                <w:spacing w:val="-2"/>
                <w:szCs w:val="24"/>
              </w:rPr>
              <w:t>m</w:t>
            </w:r>
            <w:r w:rsidR="00EA1B8A" w:rsidRPr="00463319">
              <w:rPr>
                <w:rFonts w:eastAsia="Times New Roman" w:cs="Times New Roman"/>
                <w:szCs w:val="24"/>
              </w:rPr>
              <w:t>ath concepts in t</w:t>
            </w:r>
            <w:r w:rsidR="00EA1B8A" w:rsidRPr="00463319">
              <w:rPr>
                <w:rFonts w:eastAsia="Times New Roman" w:cs="Times New Roman"/>
                <w:spacing w:val="-1"/>
                <w:szCs w:val="24"/>
              </w:rPr>
              <w:t>h</w:t>
            </w:r>
            <w:r w:rsidR="00EA1B8A" w:rsidRPr="00463319">
              <w:rPr>
                <w:rFonts w:eastAsia="Times New Roman" w:cs="Times New Roman"/>
                <w:szCs w:val="24"/>
              </w:rPr>
              <w:t>e solution of technical proble</w:t>
            </w:r>
            <w:r w:rsidR="00EA1B8A" w:rsidRPr="00463319">
              <w:rPr>
                <w:rFonts w:eastAsia="Times New Roman" w:cs="Times New Roman"/>
                <w:spacing w:val="-2"/>
                <w:szCs w:val="24"/>
              </w:rPr>
              <w:t>m</w:t>
            </w:r>
            <w:r w:rsidRPr="00463319">
              <w:rPr>
                <w:rFonts w:eastAsia="Times New Roman" w:cs="Times New Roman"/>
                <w:szCs w:val="24"/>
              </w:rPr>
              <w:t>s; present and analyze technical data in an</w:t>
            </w:r>
            <w:r w:rsidRPr="00463319">
              <w:rPr>
                <w:rFonts w:eastAsia="Times New Roman" w:cs="Times New Roman"/>
                <w:spacing w:val="-1"/>
                <w:szCs w:val="24"/>
              </w:rPr>
              <w:t xml:space="preserve"> </w:t>
            </w:r>
            <w:r w:rsidRPr="00463319">
              <w:rPr>
                <w:rFonts w:eastAsia="Times New Roman" w:cs="Times New Roman"/>
                <w:szCs w:val="24"/>
              </w:rPr>
              <w:t xml:space="preserve">organized </w:t>
            </w:r>
            <w:r w:rsidRPr="00463319">
              <w:rPr>
                <w:rFonts w:eastAsia="Times New Roman" w:cs="Times New Roman"/>
                <w:spacing w:val="-2"/>
                <w:szCs w:val="24"/>
              </w:rPr>
              <w:t>m</w:t>
            </w:r>
            <w:r w:rsidRPr="00463319">
              <w:rPr>
                <w:rFonts w:eastAsia="Times New Roman" w:cs="Times New Roman"/>
                <w:szCs w:val="24"/>
              </w:rPr>
              <w:t>anner through the use of tables, graphs, and charts; use a scientific calculator while solving technical problems; use a scientific calculator to solve engineering problems involving the use of arithmetic and basic algebra.</w:t>
            </w:r>
          </w:p>
          <w:p w14:paraId="1045F9D4" w14:textId="77777777" w:rsidR="000C1280" w:rsidRPr="00463319" w:rsidRDefault="000C1280" w:rsidP="000C1280">
            <w:pPr>
              <w:pStyle w:val="ListParagraph"/>
              <w:tabs>
                <w:tab w:val="left" w:pos="-360"/>
                <w:tab w:val="left" w:pos="720"/>
              </w:tabs>
              <w:ind w:right="-20"/>
              <w:rPr>
                <w:rFonts w:eastAsia="Times New Roman" w:cs="Times New Roman"/>
                <w:szCs w:val="24"/>
              </w:rPr>
            </w:pPr>
          </w:p>
          <w:p w14:paraId="302E5ED4" w14:textId="77777777" w:rsidR="000C1280" w:rsidRPr="00463319" w:rsidRDefault="00EA1B8A" w:rsidP="000C1280">
            <w:pPr>
              <w:pStyle w:val="ListParagraph"/>
              <w:numPr>
                <w:ilvl w:val="0"/>
                <w:numId w:val="17"/>
              </w:numPr>
              <w:tabs>
                <w:tab w:val="left" w:pos="-360"/>
                <w:tab w:val="left" w:pos="720"/>
              </w:tabs>
              <w:ind w:right="-20"/>
              <w:rPr>
                <w:rFonts w:eastAsia="Times New Roman" w:cs="Times New Roman"/>
                <w:szCs w:val="24"/>
              </w:rPr>
            </w:pPr>
            <w:r w:rsidRPr="00463319">
              <w:rPr>
                <w:rFonts w:eastAsia="Times New Roman" w:cs="Times New Roman"/>
                <w:szCs w:val="24"/>
              </w:rPr>
              <w:t>Define basic concepts of solids, li</w:t>
            </w:r>
            <w:r w:rsidRPr="00463319">
              <w:rPr>
                <w:rFonts w:eastAsia="Times New Roman" w:cs="Times New Roman"/>
                <w:spacing w:val="2"/>
                <w:szCs w:val="24"/>
              </w:rPr>
              <w:t>q</w:t>
            </w:r>
            <w:r w:rsidRPr="00463319">
              <w:rPr>
                <w:rFonts w:eastAsia="Times New Roman" w:cs="Times New Roman"/>
                <w:szCs w:val="24"/>
              </w:rPr>
              <w:t>uids and gases, and discuss the following properties of liquids: density, specific weight,</w:t>
            </w:r>
            <w:r w:rsidRPr="00463319">
              <w:rPr>
                <w:rFonts w:eastAsia="Times New Roman" w:cs="Times New Roman"/>
                <w:spacing w:val="-1"/>
                <w:szCs w:val="24"/>
              </w:rPr>
              <w:t xml:space="preserve"> </w:t>
            </w:r>
            <w:r w:rsidRPr="00463319">
              <w:rPr>
                <w:rFonts w:eastAsia="Times New Roman" w:cs="Times New Roman"/>
                <w:szCs w:val="24"/>
              </w:rPr>
              <w:t>specific gravity, viscosity, pressure, and inco</w:t>
            </w:r>
            <w:r w:rsidRPr="00463319">
              <w:rPr>
                <w:rFonts w:eastAsia="Times New Roman" w:cs="Times New Roman"/>
                <w:spacing w:val="-2"/>
                <w:szCs w:val="24"/>
              </w:rPr>
              <w:t>m</w:t>
            </w:r>
            <w:r w:rsidRPr="00463319">
              <w:rPr>
                <w:rFonts w:eastAsia="Times New Roman" w:cs="Times New Roman"/>
                <w:szCs w:val="24"/>
              </w:rPr>
              <w:t>pressibility</w:t>
            </w:r>
            <w:r w:rsidR="000C1280" w:rsidRPr="00463319">
              <w:rPr>
                <w:rFonts w:eastAsia="Times New Roman" w:cs="Times New Roman"/>
                <w:szCs w:val="24"/>
              </w:rPr>
              <w:t>; d</w:t>
            </w:r>
            <w:r w:rsidRPr="00463319">
              <w:rPr>
                <w:rFonts w:eastAsia="Times New Roman" w:cs="Times New Roman"/>
                <w:szCs w:val="24"/>
              </w:rPr>
              <w:t>iscuss the behavior</w:t>
            </w:r>
            <w:r w:rsidRPr="00463319">
              <w:rPr>
                <w:rFonts w:eastAsia="Times New Roman" w:cs="Times New Roman"/>
                <w:spacing w:val="1"/>
                <w:szCs w:val="24"/>
              </w:rPr>
              <w:t xml:space="preserve"> </w:t>
            </w:r>
            <w:r w:rsidRPr="00463319">
              <w:rPr>
                <w:rFonts w:eastAsia="Times New Roman" w:cs="Times New Roman"/>
                <w:szCs w:val="24"/>
              </w:rPr>
              <w:t>of</w:t>
            </w:r>
            <w:r w:rsidRPr="00463319">
              <w:rPr>
                <w:rFonts w:eastAsia="Times New Roman" w:cs="Times New Roman"/>
                <w:spacing w:val="-1"/>
                <w:szCs w:val="24"/>
              </w:rPr>
              <w:t xml:space="preserve"> </w:t>
            </w:r>
            <w:r w:rsidRPr="00463319">
              <w:rPr>
                <w:rFonts w:eastAsia="Times New Roman" w:cs="Times New Roman"/>
                <w:szCs w:val="24"/>
              </w:rPr>
              <w:t>solids</w:t>
            </w:r>
            <w:r w:rsidRPr="00463319">
              <w:rPr>
                <w:rFonts w:eastAsia="Times New Roman" w:cs="Times New Roman"/>
                <w:spacing w:val="-1"/>
                <w:szCs w:val="24"/>
              </w:rPr>
              <w:t xml:space="preserve"> </w:t>
            </w:r>
            <w:r w:rsidRPr="00463319">
              <w:rPr>
                <w:rFonts w:eastAsia="Times New Roman" w:cs="Times New Roman"/>
                <w:szCs w:val="24"/>
              </w:rPr>
              <w:t>under</w:t>
            </w:r>
            <w:r w:rsidRPr="00463319">
              <w:rPr>
                <w:rFonts w:eastAsia="Times New Roman" w:cs="Times New Roman"/>
                <w:spacing w:val="-1"/>
                <w:szCs w:val="24"/>
              </w:rPr>
              <w:t xml:space="preserve"> </w:t>
            </w:r>
            <w:r w:rsidRPr="00463319">
              <w:rPr>
                <w:rFonts w:eastAsia="Times New Roman" w:cs="Times New Roman"/>
                <w:szCs w:val="24"/>
              </w:rPr>
              <w:t>external</w:t>
            </w:r>
            <w:r w:rsidRPr="00463319">
              <w:rPr>
                <w:rFonts w:eastAsia="Times New Roman" w:cs="Times New Roman"/>
                <w:spacing w:val="1"/>
                <w:szCs w:val="24"/>
              </w:rPr>
              <w:t xml:space="preserve"> </w:t>
            </w:r>
            <w:r w:rsidRPr="00463319">
              <w:rPr>
                <w:rFonts w:eastAsia="Times New Roman" w:cs="Times New Roman"/>
                <w:szCs w:val="24"/>
              </w:rPr>
              <w:t xml:space="preserve">forces and stresses, as applied to </w:t>
            </w:r>
            <w:r w:rsidR="000C1280" w:rsidRPr="00463319">
              <w:rPr>
                <w:rFonts w:eastAsia="Times New Roman" w:cs="Times New Roman"/>
                <w:szCs w:val="24"/>
              </w:rPr>
              <w:t xml:space="preserve">a </w:t>
            </w:r>
            <w:r w:rsidRPr="00463319">
              <w:rPr>
                <w:rFonts w:eastAsia="Times New Roman" w:cs="Times New Roman"/>
                <w:szCs w:val="24"/>
              </w:rPr>
              <w:t>tensile test lab project</w:t>
            </w:r>
            <w:r w:rsidR="000C1280" w:rsidRPr="00463319">
              <w:rPr>
                <w:rFonts w:eastAsia="Times New Roman" w:cs="Times New Roman"/>
                <w:szCs w:val="24"/>
              </w:rPr>
              <w:t>; d</w:t>
            </w:r>
            <w:r w:rsidRPr="00463319">
              <w:rPr>
                <w:rFonts w:eastAsia="Times New Roman" w:cs="Times New Roman"/>
                <w:szCs w:val="24"/>
              </w:rPr>
              <w:t>iscuss the behavior of liquids under external forces and stresses, as applied to Pascal’s law and a sim</w:t>
            </w:r>
            <w:r w:rsidRPr="00463319">
              <w:rPr>
                <w:rFonts w:eastAsia="Times New Roman" w:cs="Times New Roman"/>
                <w:spacing w:val="1"/>
                <w:szCs w:val="24"/>
              </w:rPr>
              <w:t>p</w:t>
            </w:r>
            <w:r w:rsidRPr="00463319">
              <w:rPr>
                <w:rFonts w:eastAsia="Times New Roman" w:cs="Times New Roman"/>
                <w:szCs w:val="24"/>
              </w:rPr>
              <w:t>le fluid power lab project.</w:t>
            </w:r>
          </w:p>
          <w:p w14:paraId="76A18C76" w14:textId="77777777" w:rsidR="000C1280" w:rsidRPr="00463319" w:rsidRDefault="000C1280" w:rsidP="000C1280">
            <w:pPr>
              <w:pStyle w:val="ListParagraph"/>
              <w:rPr>
                <w:rFonts w:eastAsia="Times New Roman" w:cs="Times New Roman"/>
                <w:szCs w:val="24"/>
              </w:rPr>
            </w:pPr>
          </w:p>
          <w:p w14:paraId="5AFED5F6" w14:textId="7CC819EF" w:rsidR="00EA1B8A" w:rsidRPr="00463319" w:rsidRDefault="00EA1B8A" w:rsidP="000C1280">
            <w:pPr>
              <w:pStyle w:val="ListParagraph"/>
              <w:numPr>
                <w:ilvl w:val="0"/>
                <w:numId w:val="17"/>
              </w:numPr>
              <w:tabs>
                <w:tab w:val="left" w:pos="-360"/>
                <w:tab w:val="left" w:pos="720"/>
              </w:tabs>
              <w:ind w:right="-20"/>
              <w:rPr>
                <w:rFonts w:eastAsia="Times New Roman" w:cs="Times New Roman"/>
                <w:szCs w:val="24"/>
              </w:rPr>
            </w:pPr>
            <w:r w:rsidRPr="00463319">
              <w:rPr>
                <w:rFonts w:eastAsia="Times New Roman" w:cs="Times New Roman"/>
                <w:szCs w:val="24"/>
              </w:rPr>
              <w:t>Generate lab</w:t>
            </w:r>
            <w:r w:rsidRPr="00463319">
              <w:rPr>
                <w:rFonts w:eastAsia="Times New Roman" w:cs="Times New Roman"/>
                <w:spacing w:val="-1"/>
                <w:szCs w:val="24"/>
              </w:rPr>
              <w:t xml:space="preserve"> </w:t>
            </w:r>
            <w:r w:rsidRPr="00463319">
              <w:rPr>
                <w:rFonts w:eastAsia="Times New Roman" w:cs="Times New Roman"/>
                <w:szCs w:val="24"/>
              </w:rPr>
              <w:t>reports that include a title</w:t>
            </w:r>
            <w:r w:rsidRPr="00463319">
              <w:rPr>
                <w:rFonts w:eastAsia="Times New Roman" w:cs="Times New Roman"/>
                <w:spacing w:val="-1"/>
                <w:szCs w:val="24"/>
              </w:rPr>
              <w:t xml:space="preserve"> </w:t>
            </w:r>
            <w:r w:rsidRPr="00463319">
              <w:rPr>
                <w:rFonts w:eastAsia="Times New Roman" w:cs="Times New Roman"/>
                <w:szCs w:val="24"/>
              </w:rPr>
              <w:t>page,</w:t>
            </w:r>
            <w:r w:rsidRPr="00463319">
              <w:rPr>
                <w:rFonts w:eastAsia="Times New Roman" w:cs="Times New Roman"/>
                <w:spacing w:val="-1"/>
                <w:szCs w:val="24"/>
              </w:rPr>
              <w:t xml:space="preserve"> </w:t>
            </w:r>
            <w:r w:rsidRPr="00463319">
              <w:rPr>
                <w:rFonts w:eastAsia="Times New Roman" w:cs="Times New Roman"/>
                <w:szCs w:val="24"/>
              </w:rPr>
              <w:t>objective, procedure, calculations, answers to</w:t>
            </w:r>
            <w:r w:rsidRPr="00463319">
              <w:rPr>
                <w:rFonts w:eastAsia="Times New Roman" w:cs="Times New Roman"/>
                <w:spacing w:val="-1"/>
                <w:szCs w:val="24"/>
              </w:rPr>
              <w:t xml:space="preserve"> </w:t>
            </w:r>
            <w:r w:rsidRPr="00463319">
              <w:rPr>
                <w:rFonts w:eastAsia="Times New Roman" w:cs="Times New Roman"/>
                <w:szCs w:val="24"/>
              </w:rPr>
              <w:t xml:space="preserve">related questions, and a </w:t>
            </w:r>
            <w:r w:rsidR="000C1280" w:rsidRPr="00463319">
              <w:rPr>
                <w:rFonts w:eastAsia="Times New Roman" w:cs="Times New Roman"/>
                <w:szCs w:val="24"/>
              </w:rPr>
              <w:t>conclusion; p</w:t>
            </w:r>
            <w:r w:rsidRPr="00463319">
              <w:rPr>
                <w:rFonts w:eastAsia="Times New Roman" w:cs="Times New Roman"/>
                <w:szCs w:val="24"/>
              </w:rPr>
              <w:t>resent data in grap</w:t>
            </w:r>
            <w:r w:rsidRPr="00463319">
              <w:rPr>
                <w:rFonts w:eastAsia="Times New Roman" w:cs="Times New Roman"/>
                <w:spacing w:val="-1"/>
                <w:szCs w:val="24"/>
              </w:rPr>
              <w:t>h</w:t>
            </w:r>
            <w:r w:rsidRPr="00463319">
              <w:rPr>
                <w:rFonts w:eastAsia="Times New Roman" w:cs="Times New Roman"/>
                <w:spacing w:val="1"/>
                <w:szCs w:val="24"/>
              </w:rPr>
              <w:t>i</w:t>
            </w:r>
            <w:r w:rsidRPr="00463319">
              <w:rPr>
                <w:rFonts w:eastAsia="Times New Roman" w:cs="Times New Roman"/>
                <w:szCs w:val="24"/>
              </w:rPr>
              <w:t>cal fo</w:t>
            </w:r>
            <w:r w:rsidRPr="00463319">
              <w:rPr>
                <w:rFonts w:eastAsia="Times New Roman" w:cs="Times New Roman"/>
                <w:spacing w:val="2"/>
                <w:szCs w:val="24"/>
              </w:rPr>
              <w:t>r</w:t>
            </w:r>
            <w:r w:rsidRPr="00463319">
              <w:rPr>
                <w:rFonts w:eastAsia="Times New Roman" w:cs="Times New Roman"/>
                <w:spacing w:val="-2"/>
                <w:szCs w:val="24"/>
              </w:rPr>
              <w:t>m</w:t>
            </w:r>
            <w:r w:rsidRPr="00463319">
              <w:rPr>
                <w:rFonts w:eastAsia="Times New Roman" w:cs="Times New Roman"/>
                <w:szCs w:val="24"/>
              </w:rPr>
              <w:t xml:space="preserve"> using Excel grap</w:t>
            </w:r>
            <w:r w:rsidRPr="00463319">
              <w:rPr>
                <w:rFonts w:eastAsia="Times New Roman" w:cs="Times New Roman"/>
                <w:spacing w:val="-1"/>
                <w:szCs w:val="24"/>
              </w:rPr>
              <w:t>h</w:t>
            </w:r>
            <w:r w:rsidRPr="00463319">
              <w:rPr>
                <w:rFonts w:eastAsia="Times New Roman" w:cs="Times New Roman"/>
                <w:spacing w:val="1"/>
                <w:szCs w:val="24"/>
              </w:rPr>
              <w:t>i</w:t>
            </w:r>
            <w:r w:rsidRPr="00463319">
              <w:rPr>
                <w:rFonts w:eastAsia="Times New Roman" w:cs="Times New Roman"/>
                <w:szCs w:val="24"/>
              </w:rPr>
              <w:t>ng tech</w:t>
            </w:r>
            <w:r w:rsidRPr="00463319">
              <w:rPr>
                <w:rFonts w:eastAsia="Times New Roman" w:cs="Times New Roman"/>
                <w:spacing w:val="-1"/>
                <w:szCs w:val="24"/>
              </w:rPr>
              <w:t>n</w:t>
            </w:r>
            <w:r w:rsidRPr="00463319">
              <w:rPr>
                <w:rFonts w:eastAsia="Times New Roman" w:cs="Times New Roman"/>
                <w:spacing w:val="1"/>
                <w:szCs w:val="24"/>
              </w:rPr>
              <w:t>i</w:t>
            </w:r>
            <w:r w:rsidRPr="00463319">
              <w:rPr>
                <w:rFonts w:eastAsia="Times New Roman" w:cs="Times New Roman"/>
                <w:szCs w:val="24"/>
              </w:rPr>
              <w:t>q</w:t>
            </w:r>
            <w:r w:rsidRPr="00463319">
              <w:rPr>
                <w:rFonts w:eastAsia="Times New Roman" w:cs="Times New Roman"/>
                <w:spacing w:val="-1"/>
                <w:szCs w:val="24"/>
              </w:rPr>
              <w:t>u</w:t>
            </w:r>
            <w:r w:rsidRPr="00463319">
              <w:rPr>
                <w:rFonts w:eastAsia="Times New Roman" w:cs="Times New Roman"/>
                <w:szCs w:val="24"/>
              </w:rPr>
              <w:t>es to docu</w:t>
            </w:r>
            <w:r w:rsidRPr="00463319">
              <w:rPr>
                <w:rFonts w:eastAsia="Times New Roman" w:cs="Times New Roman"/>
                <w:spacing w:val="-2"/>
                <w:szCs w:val="24"/>
              </w:rPr>
              <w:t>m</w:t>
            </w:r>
            <w:r w:rsidRPr="00463319">
              <w:rPr>
                <w:rFonts w:eastAsia="Times New Roman" w:cs="Times New Roman"/>
                <w:szCs w:val="24"/>
              </w:rPr>
              <w:t>ent basi</w:t>
            </w:r>
            <w:r w:rsidR="000C1280" w:rsidRPr="00463319">
              <w:rPr>
                <w:rFonts w:eastAsia="Times New Roman" w:cs="Times New Roman"/>
                <w:szCs w:val="24"/>
              </w:rPr>
              <w:t>c physical science properties; u</w:t>
            </w:r>
            <w:r w:rsidRPr="00463319">
              <w:rPr>
                <w:rFonts w:eastAsia="Times New Roman" w:cs="Times New Roman"/>
                <w:szCs w:val="24"/>
              </w:rPr>
              <w:t>se si</w:t>
            </w:r>
            <w:r w:rsidRPr="00463319">
              <w:rPr>
                <w:rFonts w:eastAsia="Times New Roman" w:cs="Times New Roman"/>
                <w:spacing w:val="-2"/>
                <w:szCs w:val="24"/>
              </w:rPr>
              <w:t>m</w:t>
            </w:r>
            <w:r w:rsidRPr="00463319">
              <w:rPr>
                <w:rFonts w:eastAsia="Times New Roman" w:cs="Times New Roman"/>
                <w:szCs w:val="24"/>
              </w:rPr>
              <w:t>ple correlati</w:t>
            </w:r>
            <w:r w:rsidRPr="00463319">
              <w:rPr>
                <w:rFonts w:eastAsia="Times New Roman" w:cs="Times New Roman"/>
                <w:spacing w:val="-1"/>
                <w:szCs w:val="24"/>
              </w:rPr>
              <w:t>o</w:t>
            </w:r>
            <w:r w:rsidRPr="00463319">
              <w:rPr>
                <w:rFonts w:eastAsia="Times New Roman" w:cs="Times New Roman"/>
                <w:szCs w:val="24"/>
              </w:rPr>
              <w:t>n and regre</w:t>
            </w:r>
            <w:r w:rsidRPr="00463319">
              <w:rPr>
                <w:rFonts w:eastAsia="Times New Roman" w:cs="Times New Roman"/>
                <w:spacing w:val="-1"/>
                <w:szCs w:val="24"/>
              </w:rPr>
              <w:t>s</w:t>
            </w:r>
            <w:r w:rsidRPr="00463319">
              <w:rPr>
                <w:rFonts w:eastAsia="Times New Roman" w:cs="Times New Roman"/>
                <w:szCs w:val="24"/>
              </w:rPr>
              <w:t xml:space="preserve">sion </w:t>
            </w:r>
            <w:r w:rsidRPr="00463319">
              <w:rPr>
                <w:rFonts w:eastAsia="Times New Roman" w:cs="Times New Roman"/>
                <w:szCs w:val="24"/>
              </w:rPr>
              <w:lastRenderedPageBreak/>
              <w:t>techni</w:t>
            </w:r>
            <w:r w:rsidRPr="00463319">
              <w:rPr>
                <w:rFonts w:eastAsia="Times New Roman" w:cs="Times New Roman"/>
                <w:spacing w:val="-1"/>
                <w:szCs w:val="24"/>
              </w:rPr>
              <w:t>q</w:t>
            </w:r>
            <w:r w:rsidR="000C1280" w:rsidRPr="00463319">
              <w:rPr>
                <w:rFonts w:eastAsia="Times New Roman" w:cs="Times New Roman"/>
                <w:szCs w:val="24"/>
              </w:rPr>
              <w:t>ues; u</w:t>
            </w:r>
            <w:r w:rsidRPr="00463319">
              <w:rPr>
                <w:rFonts w:eastAsia="Times New Roman" w:cs="Times New Roman"/>
                <w:szCs w:val="24"/>
              </w:rPr>
              <w:t>se basic units and di</w:t>
            </w:r>
            <w:r w:rsidRPr="00463319">
              <w:rPr>
                <w:rFonts w:eastAsia="Times New Roman" w:cs="Times New Roman"/>
                <w:spacing w:val="-2"/>
                <w:szCs w:val="24"/>
              </w:rPr>
              <w:t>m</w:t>
            </w:r>
            <w:r w:rsidRPr="00463319">
              <w:rPr>
                <w:rFonts w:eastAsia="Times New Roman" w:cs="Times New Roman"/>
                <w:spacing w:val="1"/>
                <w:szCs w:val="24"/>
              </w:rPr>
              <w:t>e</w:t>
            </w:r>
            <w:r w:rsidRPr="00463319">
              <w:rPr>
                <w:rFonts w:eastAsia="Times New Roman" w:cs="Times New Roman"/>
                <w:szCs w:val="24"/>
              </w:rPr>
              <w:t>nsions and their applications to problem</w:t>
            </w:r>
            <w:r w:rsidRPr="00463319">
              <w:rPr>
                <w:rFonts w:eastAsia="Times New Roman" w:cs="Times New Roman"/>
                <w:spacing w:val="-2"/>
                <w:szCs w:val="24"/>
              </w:rPr>
              <w:t xml:space="preserve"> </w:t>
            </w:r>
            <w:r w:rsidR="000C1280" w:rsidRPr="00463319">
              <w:rPr>
                <w:rFonts w:eastAsia="Times New Roman" w:cs="Times New Roman"/>
                <w:szCs w:val="24"/>
              </w:rPr>
              <w:t>solving; d</w:t>
            </w:r>
            <w:r w:rsidRPr="00463319">
              <w:rPr>
                <w:rFonts w:eastAsia="Times New Roman" w:cs="Times New Roman"/>
                <w:szCs w:val="24"/>
              </w:rPr>
              <w:t>iscuss a practical industrial</w:t>
            </w:r>
            <w:r w:rsidRPr="00463319">
              <w:rPr>
                <w:rFonts w:eastAsia="Times New Roman" w:cs="Times New Roman"/>
                <w:spacing w:val="-2"/>
                <w:szCs w:val="24"/>
              </w:rPr>
              <w:t xml:space="preserve"> </w:t>
            </w:r>
            <w:r w:rsidRPr="00463319">
              <w:rPr>
                <w:rFonts w:eastAsia="Times New Roman" w:cs="Times New Roman"/>
                <w:szCs w:val="24"/>
              </w:rPr>
              <w:t>process that e</w:t>
            </w:r>
            <w:r w:rsidRPr="00463319">
              <w:rPr>
                <w:rFonts w:eastAsia="Times New Roman" w:cs="Times New Roman"/>
                <w:spacing w:val="-2"/>
                <w:szCs w:val="24"/>
              </w:rPr>
              <w:t>m</w:t>
            </w:r>
            <w:r w:rsidRPr="00463319">
              <w:rPr>
                <w:rFonts w:eastAsia="Times New Roman" w:cs="Times New Roman"/>
                <w:szCs w:val="24"/>
              </w:rPr>
              <w:t xml:space="preserve">bodies basic principles of </w:t>
            </w:r>
            <w:r w:rsidRPr="00463319">
              <w:rPr>
                <w:rFonts w:eastAsia="Times New Roman" w:cs="Times New Roman"/>
                <w:spacing w:val="-2"/>
                <w:szCs w:val="24"/>
              </w:rPr>
              <w:t>m</w:t>
            </w:r>
            <w:r w:rsidRPr="00463319">
              <w:rPr>
                <w:rFonts w:eastAsia="Times New Roman" w:cs="Times New Roman"/>
                <w:szCs w:val="24"/>
              </w:rPr>
              <w:t>e</w:t>
            </w:r>
            <w:r w:rsidR="000C1280" w:rsidRPr="00463319">
              <w:rPr>
                <w:rFonts w:eastAsia="Times New Roman" w:cs="Times New Roman"/>
                <w:szCs w:val="24"/>
              </w:rPr>
              <w:t xml:space="preserve">chanical engineering technology. </w:t>
            </w:r>
          </w:p>
          <w:p w14:paraId="471DC3E7" w14:textId="77777777" w:rsidR="00EA1B8A" w:rsidRPr="00463319" w:rsidRDefault="00EA1B8A">
            <w:pPr>
              <w:pStyle w:val="NoSpacing"/>
              <w:spacing w:line="276" w:lineRule="auto"/>
              <w:rPr>
                <w:rFonts w:eastAsia="Times New Roman" w:cs="Times New Roman"/>
                <w:i/>
              </w:rPr>
            </w:pPr>
          </w:p>
          <w:p w14:paraId="6755D4F2" w14:textId="7647AE37" w:rsidR="00660F9B" w:rsidRPr="00463319" w:rsidRDefault="00660F9B" w:rsidP="00463319">
            <w:pPr>
              <w:pStyle w:val="NoSpacing"/>
              <w:widowControl/>
              <w:numPr>
                <w:ilvl w:val="0"/>
                <w:numId w:val="17"/>
              </w:numPr>
              <w:spacing w:line="276" w:lineRule="auto"/>
            </w:pPr>
            <w:r w:rsidRPr="00463319">
              <w:rPr>
                <w:rFonts w:cs="Verdana"/>
              </w:rPr>
              <w:t>Apply the engineering design process to: develop techno</w:t>
            </w:r>
            <w:r w:rsidR="00A72854" w:rsidRPr="00463319">
              <w:rPr>
                <w:rFonts w:cs="Verdana"/>
              </w:rPr>
              <w:t xml:space="preserve">logical products and systems;  </w:t>
            </w:r>
            <w:r w:rsidRPr="00463319">
              <w:rPr>
                <w:rFonts w:cs="Verdana"/>
              </w:rPr>
              <w:t xml:space="preserve">determine requirements of an engineering design, such as criteria, constraints, and efficiency; apply logic and creativity with appropriate compromises in complex engineering problems; develop and produce a product or system using a design process; apply optimization techniques as an ongoing methodology for designing and making a product; </w:t>
            </w:r>
            <w:r w:rsidR="00A72854" w:rsidRPr="00463319">
              <w:rPr>
                <w:rFonts w:cs="Verdana"/>
              </w:rPr>
              <w:t xml:space="preserve">and </w:t>
            </w:r>
            <w:r w:rsidRPr="00463319">
              <w:rPr>
                <w:rFonts w:cs="Verdana"/>
              </w:rPr>
              <w:t xml:space="preserve">demonstrate the ability to make decisions about the use of technology while weighing the trade-offs between the positive and negative effects; </w:t>
            </w:r>
          </w:p>
          <w:p w14:paraId="62D7439E" w14:textId="77777777" w:rsidR="00660F9B" w:rsidRPr="00463319" w:rsidRDefault="00660F9B">
            <w:pPr>
              <w:pStyle w:val="NoSpacing"/>
              <w:spacing w:line="276" w:lineRule="auto"/>
              <w:ind w:left="360"/>
            </w:pPr>
          </w:p>
          <w:p w14:paraId="774A0054" w14:textId="77777777" w:rsidR="00660F9B" w:rsidRPr="00463319" w:rsidRDefault="00660F9B" w:rsidP="00463319">
            <w:pPr>
              <w:pStyle w:val="NoSpacing"/>
              <w:widowControl/>
              <w:numPr>
                <w:ilvl w:val="0"/>
                <w:numId w:val="17"/>
              </w:numPr>
              <w:spacing w:line="276" w:lineRule="auto"/>
            </w:pPr>
            <w:r w:rsidRPr="00463319">
              <w:rPr>
                <w:rFonts w:cs="Verdana"/>
              </w:rPr>
              <w:t>Compare and contrast between the competing influences of social, cultural, and corporate pressures on the development of new technological systems and products to:  determine resources and materials for development of new technological products and systems; demonstrate the ability to apply the design process by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6CFB80FC" w14:textId="77777777" w:rsidR="00660F9B" w:rsidRPr="00463319" w:rsidRDefault="00660F9B">
            <w:pPr>
              <w:pStyle w:val="ListParagraph"/>
              <w:spacing w:after="0"/>
              <w:rPr>
                <w:rFonts w:cs="Verdana"/>
              </w:rPr>
            </w:pPr>
          </w:p>
          <w:p w14:paraId="07904819" w14:textId="77777777" w:rsidR="00660F9B" w:rsidRPr="00463319" w:rsidRDefault="00660F9B" w:rsidP="00463319">
            <w:pPr>
              <w:pStyle w:val="NoSpacing"/>
              <w:widowControl/>
              <w:numPr>
                <w:ilvl w:val="0"/>
                <w:numId w:val="17"/>
              </w:numPr>
              <w:spacing w:line="276" w:lineRule="auto"/>
            </w:pPr>
            <w:r w:rsidRPr="00463319">
              <w:rPr>
                <w:rFonts w:cs="Verdana"/>
              </w:rPr>
              <w:t xml:space="preserve">Use established design principles and techniques to: </w:t>
            </w:r>
            <w:r w:rsidR="00A72854" w:rsidRPr="00463319">
              <w:rPr>
                <w:rFonts w:cs="Verdana"/>
              </w:rPr>
              <w:t xml:space="preserve"> </w:t>
            </w:r>
            <w:r w:rsidRPr="00463319">
              <w:rPr>
                <w:rFonts w:cs="Verdana"/>
              </w:rPr>
              <w:t xml:space="preserve">evaluate existing designs, collect data, and  guide the design process; demonstrate the ability to use creativity, resourcefulness, and the ability to visualize and think abstractly; define energy and energy conversions using appropriate terminology and mathematical operations; identify technological products that utilize thermal, radiant, electrical, mechanical, chemical, and nuclear energy systems and differentiate between them; </w:t>
            </w:r>
            <w:r w:rsidR="00A72854" w:rsidRPr="00463319">
              <w:rPr>
                <w:rFonts w:cs="Verdana"/>
              </w:rPr>
              <w:t xml:space="preserve">and </w:t>
            </w:r>
            <w:r w:rsidRPr="00463319">
              <w:rPr>
                <w:rFonts w:cs="Verdana"/>
              </w:rPr>
              <w:t>demonstrate the ability to apply the process of engineering design while taking into account a multiple of design constraints.</w:t>
            </w:r>
          </w:p>
          <w:p w14:paraId="452AA6FF" w14:textId="77777777" w:rsidR="00660F9B" w:rsidRPr="00463319" w:rsidRDefault="00660F9B">
            <w:pPr>
              <w:pStyle w:val="NoSpacing"/>
              <w:spacing w:line="276" w:lineRule="auto"/>
            </w:pPr>
          </w:p>
          <w:p w14:paraId="10555C28" w14:textId="7EDCD416" w:rsidR="00660F9B" w:rsidRPr="00463319" w:rsidRDefault="00660F9B" w:rsidP="00463319">
            <w:pPr>
              <w:pStyle w:val="NoSpacing"/>
              <w:widowControl/>
              <w:numPr>
                <w:ilvl w:val="0"/>
                <w:numId w:val="17"/>
              </w:numPr>
              <w:spacing w:line="276" w:lineRule="auto"/>
            </w:pPr>
            <w:r w:rsidRPr="00463319">
              <w:rPr>
                <w:rFonts w:cs="Verdana"/>
              </w:rPr>
              <w:t xml:space="preserve">Demonstrate the ability to conduct goal-oriented and/or outcomes-based research to: </w:t>
            </w:r>
            <w:r w:rsidR="00A72854" w:rsidRPr="00463319">
              <w:rPr>
                <w:rFonts w:cs="Verdana"/>
              </w:rPr>
              <w:t xml:space="preserve"> </w:t>
            </w:r>
            <w:r w:rsidRPr="00463319">
              <w:rPr>
                <w:rFonts w:cs="Verdana"/>
              </w:rPr>
              <w:t xml:space="preserve">generate ideas to improve products and systems; illustrate sustainable techniques for reusing, reducing, and recycling through the engineering design process; summarize the consideration of resource reduction and tradeoffs in an engineering design project; develop and produce a product or system using a design process; use established design principles to evaluate existing designs, collect data, </w:t>
            </w:r>
            <w:r w:rsidR="00B701B1" w:rsidRPr="00463319">
              <w:rPr>
                <w:rFonts w:cs="Verdana"/>
              </w:rPr>
              <w:t xml:space="preserve">to </w:t>
            </w:r>
            <w:r w:rsidRPr="00463319">
              <w:rPr>
                <w:rFonts w:cs="Verdana"/>
              </w:rPr>
              <w:t xml:space="preserve">guide the design process;  defend ethical considerations and decisions made during the development of technological products and systems; </w:t>
            </w:r>
            <w:r w:rsidR="00A72854" w:rsidRPr="00463319">
              <w:rPr>
                <w:rFonts w:cs="Verdana"/>
              </w:rPr>
              <w:t xml:space="preserve">and </w:t>
            </w:r>
            <w:r w:rsidRPr="00463319">
              <w:rPr>
                <w:rFonts w:cs="Verdana"/>
              </w:rPr>
              <w:t>critique the role of technology transfer in causing cultural, social, economic, and political changes.</w:t>
            </w:r>
          </w:p>
          <w:p w14:paraId="35BD2401" w14:textId="77777777" w:rsidR="00660F9B" w:rsidRPr="00463319" w:rsidRDefault="00660F9B">
            <w:pPr>
              <w:pStyle w:val="ListParagraph"/>
              <w:spacing w:after="0"/>
              <w:rPr>
                <w:rFonts w:cs="Verdana"/>
              </w:rPr>
            </w:pPr>
          </w:p>
          <w:p w14:paraId="341AFA0E" w14:textId="77777777" w:rsidR="00660F9B" w:rsidRPr="00463319" w:rsidRDefault="00660F9B" w:rsidP="00463319">
            <w:pPr>
              <w:pStyle w:val="NoSpacing"/>
              <w:widowControl/>
              <w:numPr>
                <w:ilvl w:val="0"/>
                <w:numId w:val="17"/>
              </w:numPr>
              <w:spacing w:line="276" w:lineRule="auto"/>
            </w:pPr>
            <w:r w:rsidRPr="00463319">
              <w:rPr>
                <w:rFonts w:cs="Verdana"/>
              </w:rPr>
              <w:t xml:space="preserve">Measure the thermal energy released from various engines under load and predict the "work to emissions" ratio; demonstrate the ability to apply the process of engineering design while taking into account a number of related factors; demonstrate how the interchangeability of parts increases the effectiveness of manufacturing processes using interchangeable parts; </w:t>
            </w:r>
            <w:r w:rsidR="00A72854" w:rsidRPr="00463319">
              <w:rPr>
                <w:rFonts w:cs="Verdana"/>
              </w:rPr>
              <w:t xml:space="preserve">and </w:t>
            </w:r>
            <w:r w:rsidRPr="00463319">
              <w:rPr>
                <w:rFonts w:cs="Verdana"/>
              </w:rPr>
              <w:t>determine criteria and constraints to predict their affect in the design process.</w:t>
            </w:r>
          </w:p>
          <w:p w14:paraId="09F7ADB3" w14:textId="77777777" w:rsidR="00660F9B" w:rsidRPr="00463319" w:rsidRDefault="00660F9B">
            <w:pPr>
              <w:pStyle w:val="NoSpacing"/>
              <w:spacing w:line="276" w:lineRule="auto"/>
            </w:pPr>
          </w:p>
          <w:p w14:paraId="7DCF71DB" w14:textId="77777777" w:rsidR="00660F9B" w:rsidRPr="00463319" w:rsidRDefault="00660F9B" w:rsidP="00463319">
            <w:pPr>
              <w:pStyle w:val="NoSpacing"/>
              <w:widowControl/>
              <w:numPr>
                <w:ilvl w:val="0"/>
                <w:numId w:val="17"/>
              </w:numPr>
              <w:spacing w:line="276" w:lineRule="auto"/>
            </w:pPr>
            <w:r w:rsidRPr="00463319">
              <w:rPr>
                <w:rFonts w:cs="Verdana"/>
              </w:rPr>
              <w:t xml:space="preserve">Compare methods used to protect intellectual and technological property including patents, trademarks, and copyrights; prepare samples to justify profit motives and the consumer market in the development of  technological innovations; critique an engineering design product or system by redefining and improving the idea; refine a design by using prototypes and modeling to ensure quality, efficiency, and productivity of the final product; demonstrate the ability to make decisions about the use of technology while weighing the trade-offs between the positive and negative effects; </w:t>
            </w:r>
            <w:r w:rsidR="00A72854" w:rsidRPr="00463319">
              <w:rPr>
                <w:rFonts w:cs="Verdana"/>
              </w:rPr>
              <w:t xml:space="preserve">and </w:t>
            </w:r>
            <w:r w:rsidRPr="00463319">
              <w:rPr>
                <w:rFonts w:cs="Verdana"/>
              </w:rPr>
              <w:t xml:space="preserve"> collect information and evaluate its quality while developing physical engineering design solutions through scientific models, mathematical models, mock-ups,  and prototypes;</w:t>
            </w:r>
          </w:p>
          <w:p w14:paraId="1A4FE9DA" w14:textId="77777777" w:rsidR="00660F9B" w:rsidRPr="00463319" w:rsidRDefault="00660F9B">
            <w:pPr>
              <w:pStyle w:val="NoSpacing"/>
              <w:spacing w:line="276" w:lineRule="auto"/>
              <w:ind w:left="360"/>
            </w:pPr>
          </w:p>
          <w:p w14:paraId="06CB1D73" w14:textId="28D2BB12" w:rsidR="00660F9B" w:rsidRPr="00463319" w:rsidRDefault="00660F9B" w:rsidP="00463319">
            <w:pPr>
              <w:pStyle w:val="NoSpacing"/>
              <w:widowControl/>
              <w:numPr>
                <w:ilvl w:val="0"/>
                <w:numId w:val="17"/>
              </w:numPr>
              <w:spacing w:line="276" w:lineRule="auto"/>
            </w:pPr>
            <w:r w:rsidRPr="00463319">
              <w:rPr>
                <w:rFonts w:cs="Verdana"/>
              </w:rPr>
              <w:t xml:space="preserve">Test an engineering design concept by: constructing working models and making observations and necessary adjustments; using design principles to evaluate existing designs, collect data, and guide the design process; selecting appropriate material based on their qualities and classifications for producing durable and non-durable goods; </w:t>
            </w:r>
            <w:r w:rsidR="00A72854" w:rsidRPr="00463319">
              <w:rPr>
                <w:rFonts w:cs="Verdana"/>
              </w:rPr>
              <w:t xml:space="preserve">and communicate and summarize </w:t>
            </w:r>
            <w:r w:rsidRPr="00463319">
              <w:rPr>
                <w:rFonts w:cs="Verdana"/>
              </w:rPr>
              <w:t xml:space="preserve">the results of a model designed to solve a given engineering design problem using </w:t>
            </w:r>
            <w:r w:rsidR="00B701B1" w:rsidRPr="00463319">
              <w:rPr>
                <w:rFonts w:cs="Verdana"/>
              </w:rPr>
              <w:t>mathematical representations</w:t>
            </w:r>
            <w:r w:rsidRPr="00463319">
              <w:rPr>
                <w:rFonts w:cs="Verdana"/>
              </w:rPr>
              <w:t>.</w:t>
            </w:r>
          </w:p>
          <w:p w14:paraId="393582AB" w14:textId="77777777" w:rsidR="00660F9B" w:rsidRPr="00463319" w:rsidRDefault="00660F9B">
            <w:pPr>
              <w:pStyle w:val="NoSpacing"/>
              <w:spacing w:line="276" w:lineRule="auto"/>
              <w:ind w:left="360"/>
            </w:pPr>
          </w:p>
          <w:p w14:paraId="54E2B54F" w14:textId="77777777" w:rsidR="00660F9B" w:rsidRPr="00463319" w:rsidRDefault="00660F9B" w:rsidP="00463319">
            <w:pPr>
              <w:pStyle w:val="NoSpacing"/>
              <w:widowControl/>
              <w:numPr>
                <w:ilvl w:val="0"/>
                <w:numId w:val="17"/>
              </w:numPr>
              <w:autoSpaceDE w:val="0"/>
              <w:autoSpaceDN w:val="0"/>
              <w:adjustRightInd w:val="0"/>
              <w:spacing w:line="276" w:lineRule="auto"/>
            </w:pPr>
            <w:r w:rsidRPr="00463319">
              <w:rPr>
                <w:rFonts w:cs="Verdana"/>
              </w:rPr>
              <w:t xml:space="preserve">Identify quality control mechanisms in a planned process to: </w:t>
            </w:r>
            <w:r w:rsidR="00A72854" w:rsidRPr="00463319">
              <w:rPr>
                <w:rFonts w:cs="Verdana"/>
              </w:rPr>
              <w:t xml:space="preserve"> </w:t>
            </w:r>
            <w:r w:rsidRPr="00463319">
              <w:rPr>
                <w:rFonts w:cs="Verdana"/>
              </w:rPr>
              <w:t xml:space="preserve">ensure that a product, service, or system meets established criteria; manage an engineering design project by using the processes of planning, organizing, and controlling work; apply technological control systems and feedback loops used to provide information during technological design applications; </w:t>
            </w:r>
            <w:r w:rsidR="00A72854" w:rsidRPr="00463319">
              <w:rPr>
                <w:rFonts w:cs="Verdana"/>
              </w:rPr>
              <w:t xml:space="preserve">and </w:t>
            </w:r>
            <w:r w:rsidRPr="00463319">
              <w:rPr>
                <w:rFonts w:cs="Verdana"/>
              </w:rPr>
              <w:t>use established design principles to evaluate existing designs, collect data, and guide the design process.</w:t>
            </w:r>
          </w:p>
          <w:p w14:paraId="185273B7" w14:textId="77777777" w:rsidR="00660F9B" w:rsidRPr="00463319" w:rsidRDefault="00660F9B">
            <w:pPr>
              <w:pStyle w:val="ListParagraph"/>
              <w:spacing w:after="0"/>
              <w:rPr>
                <w:rFonts w:cs="Verdana"/>
              </w:rPr>
            </w:pPr>
          </w:p>
          <w:p w14:paraId="2E2DE90E" w14:textId="74A23D63" w:rsidR="00660F9B" w:rsidRPr="00463319" w:rsidRDefault="00660F9B" w:rsidP="00463319">
            <w:pPr>
              <w:pStyle w:val="NoSpacing"/>
              <w:widowControl/>
              <w:numPr>
                <w:ilvl w:val="0"/>
                <w:numId w:val="17"/>
              </w:numPr>
              <w:autoSpaceDE w:val="0"/>
              <w:autoSpaceDN w:val="0"/>
              <w:adjustRightInd w:val="0"/>
              <w:spacing w:line="276" w:lineRule="auto"/>
              <w:rPr>
                <w:b/>
              </w:rPr>
            </w:pPr>
            <w:r w:rsidRPr="00463319">
              <w:rPr>
                <w:rFonts w:cs="Verdana"/>
              </w:rPr>
              <w:t xml:space="preserve">Communicate using symbols, measurement conventions, icons, technologies, and graphics to:  prepare plans for the manufacturing  of models and prototypes; identify appropriate manufacturing methods needed to efficiently produce quantities of finished products;  demonstrate the ability to apply research and development in a problem-solving approach to improve an existing product or system;  evaluate design solutions using conceptual, physical, and mathematical models at various intervals of the design process and check for proper design and note areas where improvements are needed; demonstrate technology transfer by applying an existing innovation developed for one purpose in a different function; </w:t>
            </w:r>
            <w:r w:rsidR="00A72854" w:rsidRPr="00463319">
              <w:rPr>
                <w:rFonts w:cs="Verdana"/>
              </w:rPr>
              <w:t xml:space="preserve">and </w:t>
            </w:r>
            <w:r w:rsidRPr="00463319">
              <w:rPr>
                <w:rFonts w:cs="Verdana"/>
              </w:rPr>
              <w:t>evaluate final solutions and communicate observation, processes, and results of the entire design process using verbal, graphic, quantitative, virtual, and written means, in addition to three-dimensional models.</w:t>
            </w:r>
            <w:r w:rsidRPr="00463319">
              <w:rPr>
                <w:rFonts w:cs="Arial"/>
                <w:color w:val="000000"/>
              </w:rPr>
              <w:t xml:space="preserve"> </w:t>
            </w:r>
          </w:p>
        </w:tc>
      </w:tr>
      <w:tr w:rsidR="009742AB" w:rsidRPr="001C373B" w14:paraId="07415983" w14:textId="77777777" w:rsidTr="00A41293">
        <w:trPr>
          <w:trHeight w:val="2150"/>
        </w:trPr>
        <w:tc>
          <w:tcPr>
            <w:tcW w:w="9535" w:type="dxa"/>
            <w:shd w:val="clear" w:color="auto" w:fill="auto"/>
          </w:tcPr>
          <w:p w14:paraId="24E0592D" w14:textId="77777777" w:rsidR="009742AB" w:rsidRPr="00A41293" w:rsidRDefault="009742AB" w:rsidP="00FD0D04">
            <w:pPr>
              <w:widowControl/>
              <w:spacing w:after="0"/>
              <w:rPr>
                <w:b/>
              </w:rPr>
            </w:pPr>
            <w:r w:rsidRPr="00A41293">
              <w:rPr>
                <w:b/>
              </w:rPr>
              <w:lastRenderedPageBreak/>
              <w:t>End-of-Course Assessment(s):</w:t>
            </w:r>
          </w:p>
          <w:p w14:paraId="4DC9EC10" w14:textId="77777777" w:rsidR="009742AB" w:rsidRPr="00A41293" w:rsidRDefault="009742AB">
            <w:pPr>
              <w:widowControl/>
              <w:spacing w:after="0"/>
              <w:ind w:left="446" w:hanging="446"/>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Teacher designed assessment</w:t>
            </w:r>
          </w:p>
          <w:p w14:paraId="5671FE0C" w14:textId="77777777" w:rsidR="009742AB" w:rsidRPr="00A41293" w:rsidRDefault="009742AB">
            <w:pPr>
              <w:widowControl/>
              <w:spacing w:after="0"/>
              <w:ind w:left="446" w:hanging="446"/>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LEA designed assessment</w:t>
            </w:r>
          </w:p>
          <w:p w14:paraId="6E2C0333" w14:textId="77777777" w:rsidR="009742AB" w:rsidRPr="00A41293" w:rsidRDefault="009742AB">
            <w:pPr>
              <w:widowControl/>
              <w:spacing w:after="0"/>
              <w:ind w:left="446" w:hanging="446"/>
              <w:rPr>
                <w:u w:val="single"/>
              </w:rPr>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 xml:space="preserve">Certification/credentialing exam (specify):  </w:t>
            </w:r>
            <w:r w:rsidRPr="00A41293">
              <w:fldChar w:fldCharType="begin">
                <w:ffData>
                  <w:name w:val="Text1"/>
                  <w:enabled/>
                  <w:calcOnExit w:val="0"/>
                  <w:textInput/>
                </w:ffData>
              </w:fldChar>
            </w:r>
            <w:r w:rsidRPr="00A41293">
              <w:instrText xml:space="preserve"> FORMTEXT </w:instrText>
            </w:r>
            <w:r w:rsidRPr="00A41293">
              <w:fldChar w:fldCharType="separate"/>
            </w:r>
            <w:r w:rsidRPr="00A41293">
              <w:rPr>
                <w:noProof/>
              </w:rPr>
              <w:t> </w:t>
            </w:r>
            <w:r w:rsidRPr="00A41293">
              <w:rPr>
                <w:noProof/>
              </w:rPr>
              <w:t> </w:t>
            </w:r>
            <w:r w:rsidRPr="00A41293">
              <w:rPr>
                <w:noProof/>
              </w:rPr>
              <w:t> </w:t>
            </w:r>
            <w:r w:rsidRPr="00A41293">
              <w:rPr>
                <w:noProof/>
              </w:rPr>
              <w:t> </w:t>
            </w:r>
            <w:r w:rsidRPr="00A41293">
              <w:rPr>
                <w:noProof/>
              </w:rPr>
              <w:t> </w:t>
            </w:r>
            <w:r w:rsidRPr="00A41293">
              <w:fldChar w:fldCharType="end"/>
            </w:r>
          </w:p>
          <w:p w14:paraId="2983AA7F" w14:textId="77777777" w:rsidR="009742AB" w:rsidRPr="00A41293" w:rsidRDefault="009742AB">
            <w:pPr>
              <w:widowControl/>
              <w:spacing w:after="0"/>
              <w:ind w:left="446" w:hanging="446"/>
              <w:rPr>
                <w:u w:val="single"/>
              </w:rPr>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 xml:space="preserve">Licensing exam (specify):  </w:t>
            </w:r>
            <w:r w:rsidRPr="00A41293">
              <w:fldChar w:fldCharType="begin">
                <w:ffData>
                  <w:name w:val="Text1"/>
                  <w:enabled/>
                  <w:calcOnExit w:val="0"/>
                  <w:textInput/>
                </w:ffData>
              </w:fldChar>
            </w:r>
            <w:r w:rsidRPr="00A41293">
              <w:instrText xml:space="preserve"> FORMTEXT </w:instrText>
            </w:r>
            <w:r w:rsidRPr="00A41293">
              <w:fldChar w:fldCharType="separate"/>
            </w:r>
            <w:r w:rsidRPr="00A41293">
              <w:rPr>
                <w:noProof/>
              </w:rPr>
              <w:t> </w:t>
            </w:r>
            <w:r w:rsidRPr="00A41293">
              <w:rPr>
                <w:noProof/>
              </w:rPr>
              <w:t> </w:t>
            </w:r>
            <w:r w:rsidRPr="00A41293">
              <w:rPr>
                <w:noProof/>
              </w:rPr>
              <w:t> </w:t>
            </w:r>
            <w:r w:rsidRPr="00A41293">
              <w:rPr>
                <w:noProof/>
              </w:rPr>
              <w:t> </w:t>
            </w:r>
            <w:r w:rsidRPr="00A41293">
              <w:rPr>
                <w:noProof/>
              </w:rPr>
              <w:t> </w:t>
            </w:r>
            <w:r w:rsidRPr="00A41293">
              <w:fldChar w:fldCharType="end"/>
            </w:r>
          </w:p>
          <w:p w14:paraId="3B30A46D" w14:textId="77777777" w:rsidR="009742AB" w:rsidRPr="00A41293" w:rsidRDefault="00660F9B">
            <w:pPr>
              <w:widowControl/>
              <w:spacing w:after="0"/>
              <w:ind w:left="446" w:hanging="446"/>
              <w:rPr>
                <w:u w:val="single"/>
              </w:rPr>
            </w:pPr>
            <w:r w:rsidRPr="00A41293">
              <w:fldChar w:fldCharType="begin">
                <w:ffData>
                  <w:name w:val=""/>
                  <w:enabled/>
                  <w:calcOnExit w:val="0"/>
                  <w:checkBox>
                    <w:size w:val="18"/>
                    <w:default w:val="1"/>
                  </w:checkBox>
                </w:ffData>
              </w:fldChar>
            </w:r>
            <w:r w:rsidRPr="00A41293">
              <w:instrText xml:space="preserve"> FORMCHECKBOX </w:instrText>
            </w:r>
            <w:r w:rsidR="003D3845">
              <w:fldChar w:fldCharType="separate"/>
            </w:r>
            <w:r w:rsidRPr="00A41293">
              <w:fldChar w:fldCharType="end"/>
            </w:r>
            <w:r w:rsidR="009742AB" w:rsidRPr="00A41293">
              <w:tab/>
              <w:t xml:space="preserve">Nationally recognized exam (specify):  </w:t>
            </w:r>
            <w:r w:rsidRPr="00A41293">
              <w:rPr>
                <w:rFonts w:cs="Arial"/>
                <w:color w:val="000000"/>
                <w:u w:val="single"/>
              </w:rPr>
              <w:t>Engineering byDesign (EbD) Course Level Assessment – Engineering Design (ED)</w:t>
            </w:r>
          </w:p>
          <w:p w14:paraId="5420BEB7" w14:textId="77777777" w:rsidR="009742AB" w:rsidRPr="00A41293" w:rsidRDefault="009742AB">
            <w:pPr>
              <w:widowControl/>
              <w:spacing w:after="0"/>
              <w:ind w:left="450" w:hanging="450"/>
            </w:pPr>
            <w:r w:rsidRPr="00A41293">
              <w:fldChar w:fldCharType="begin">
                <w:ffData>
                  <w:name w:val="Check1"/>
                  <w:enabled/>
                  <w:calcOnExit w:val="0"/>
                  <w:checkBox>
                    <w:size w:val="18"/>
                    <w:default w:val="0"/>
                  </w:checkBox>
                </w:ffData>
              </w:fldChar>
            </w:r>
            <w:r w:rsidRPr="00A41293">
              <w:instrText xml:space="preserve"> FORMCHECKBOX </w:instrText>
            </w:r>
            <w:r w:rsidR="003D3845">
              <w:fldChar w:fldCharType="separate"/>
            </w:r>
            <w:r w:rsidRPr="00A41293">
              <w:fldChar w:fldCharType="end"/>
            </w:r>
            <w:r w:rsidRPr="00A41293">
              <w:tab/>
              <w:t xml:space="preserve">Other (specify):  </w:t>
            </w:r>
            <w:r w:rsidRPr="00A41293">
              <w:fldChar w:fldCharType="begin">
                <w:ffData>
                  <w:name w:val="Text1"/>
                  <w:enabled/>
                  <w:calcOnExit w:val="0"/>
                  <w:textInput/>
                </w:ffData>
              </w:fldChar>
            </w:r>
            <w:r w:rsidRPr="00A41293">
              <w:instrText xml:space="preserve"> FORMTEXT </w:instrText>
            </w:r>
            <w:r w:rsidRPr="00A41293">
              <w:fldChar w:fldCharType="separate"/>
            </w:r>
            <w:r w:rsidRPr="00A41293">
              <w:rPr>
                <w:noProof/>
              </w:rPr>
              <w:t> </w:t>
            </w:r>
            <w:r w:rsidRPr="00A41293">
              <w:rPr>
                <w:noProof/>
              </w:rPr>
              <w:t> </w:t>
            </w:r>
            <w:r w:rsidRPr="00A41293">
              <w:rPr>
                <w:noProof/>
              </w:rPr>
              <w:t> </w:t>
            </w:r>
            <w:r w:rsidRPr="00A41293">
              <w:rPr>
                <w:noProof/>
              </w:rPr>
              <w:t> </w:t>
            </w:r>
            <w:r w:rsidRPr="00A41293">
              <w:rPr>
                <w:noProof/>
              </w:rPr>
              <w:t> </w:t>
            </w:r>
            <w:r w:rsidRPr="00A41293">
              <w:fldChar w:fldCharType="end"/>
            </w:r>
          </w:p>
        </w:tc>
      </w:tr>
    </w:tbl>
    <w:p w14:paraId="7113A0B2"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0220ECF8" w14:textId="77777777" w:rsidTr="00CD0E63">
        <w:tc>
          <w:tcPr>
            <w:tcW w:w="9576" w:type="dxa"/>
            <w:shd w:val="clear" w:color="auto" w:fill="000000" w:themeFill="text1"/>
          </w:tcPr>
          <w:p w14:paraId="1908D004" w14:textId="77777777" w:rsidR="009742AB" w:rsidRPr="001C373B" w:rsidRDefault="009742AB">
            <w:pPr>
              <w:widowControl/>
              <w:spacing w:after="0"/>
            </w:pPr>
            <w:r w:rsidRPr="001C373B">
              <w:t>PROGRAM OF STUDY CURRICULUM</w:t>
            </w:r>
          </w:p>
        </w:tc>
      </w:tr>
      <w:tr w:rsidR="009742AB" w:rsidRPr="001C373B" w14:paraId="6F2C3E58" w14:textId="77777777" w:rsidTr="00CD0E63">
        <w:trPr>
          <w:trHeight w:val="593"/>
        </w:trPr>
        <w:tc>
          <w:tcPr>
            <w:tcW w:w="9576" w:type="dxa"/>
            <w:shd w:val="clear" w:color="auto" w:fill="E7E6E6" w:themeFill="background2"/>
          </w:tcPr>
          <w:p w14:paraId="442F8C75" w14:textId="77777777" w:rsidR="009742AB" w:rsidRPr="001C373B" w:rsidRDefault="009742AB" w:rsidP="00FD0D04">
            <w:pPr>
              <w:widowControl/>
              <w:spacing w:after="0"/>
            </w:pPr>
            <w:r w:rsidRPr="001C373B">
              <w:rPr>
                <w:rFonts w:cs="Calibri"/>
              </w:rPr>
              <w:t xml:space="preserve">Identify the method of technical and academic curriculum development (adopted, adapted, or developed in accordance with guidance from the program advisory committee).  </w:t>
            </w:r>
          </w:p>
        </w:tc>
      </w:tr>
      <w:tr w:rsidR="009742AB" w:rsidRPr="001C373B" w14:paraId="56C7B27C" w14:textId="77777777" w:rsidTr="00CD0E63">
        <w:trPr>
          <w:trHeight w:val="1547"/>
        </w:trPr>
        <w:tc>
          <w:tcPr>
            <w:tcW w:w="9576" w:type="dxa"/>
          </w:tcPr>
          <w:p w14:paraId="0F609EA6" w14:textId="77777777" w:rsidR="009742AB" w:rsidRPr="001C373B" w:rsidRDefault="009742AB" w:rsidP="00FD0D04">
            <w:pPr>
              <w:widowControl/>
              <w:spacing w:after="0"/>
              <w:rPr>
                <w:b/>
              </w:rPr>
            </w:pPr>
            <w:r w:rsidRPr="001C373B">
              <w:rPr>
                <w:b/>
              </w:rPr>
              <w:t>POS technical and academic curriculum will be:</w:t>
            </w:r>
          </w:p>
          <w:p w14:paraId="08B2F058" w14:textId="77777777" w:rsidR="009742AB" w:rsidRPr="001C373B" w:rsidRDefault="00660F9B">
            <w:pPr>
              <w:widowControl/>
              <w:spacing w:after="0"/>
              <w:ind w:left="446" w:hanging="446"/>
              <w:rPr>
                <w:u w:val="single"/>
              </w:rPr>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ab/>
              <w:t xml:space="preserve">Adopted (specify source):  </w:t>
            </w:r>
            <w:r w:rsidRPr="001C373B">
              <w:rPr>
                <w:u w:val="single"/>
              </w:rPr>
              <w:t>State-model program of study</w:t>
            </w:r>
          </w:p>
          <w:p w14:paraId="53BB0F9F"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Adapted (specify source):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4A5334AE" w14:textId="77777777" w:rsidR="009742AB" w:rsidRPr="001C373B" w:rsidRDefault="009742AB">
            <w:pPr>
              <w:widowControl/>
              <w:spacing w:after="0"/>
              <w:ind w:left="446" w:hanging="446"/>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Developed locally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7518E2F4" w14:textId="77777777" w:rsidR="009742AB" w:rsidRPr="001C373B" w:rsidRDefault="009742AB">
            <w:pPr>
              <w:widowControl/>
              <w:spacing w:after="0"/>
              <w:ind w:left="446" w:hanging="446"/>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Other (specify):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bl>
    <w:p w14:paraId="46172506" w14:textId="77777777" w:rsidR="009742AB" w:rsidRDefault="009742AB" w:rsidP="00FD0D04">
      <w:pPr>
        <w:widowControl/>
        <w:spacing w:after="0"/>
      </w:pPr>
    </w:p>
    <w:tbl>
      <w:tblPr>
        <w:tblStyle w:val="TableGrid"/>
        <w:tblW w:w="0" w:type="auto"/>
        <w:tblLook w:val="04A0" w:firstRow="1" w:lastRow="0" w:firstColumn="1" w:lastColumn="0" w:noHBand="0" w:noVBand="1"/>
      </w:tblPr>
      <w:tblGrid>
        <w:gridCol w:w="9355"/>
      </w:tblGrid>
      <w:tr w:rsidR="002C4776" w:rsidRPr="00517DC5" w14:paraId="714710B5" w14:textId="77777777" w:rsidTr="00143C36">
        <w:tc>
          <w:tcPr>
            <w:tcW w:w="9355" w:type="dxa"/>
            <w:shd w:val="clear" w:color="auto" w:fill="000000" w:themeFill="text1"/>
          </w:tcPr>
          <w:p w14:paraId="4A030797" w14:textId="77777777" w:rsidR="002C4776" w:rsidRPr="006254DC" w:rsidRDefault="002C4776" w:rsidP="00143C36">
            <w:pPr>
              <w:widowControl/>
              <w:spacing w:after="0"/>
            </w:pPr>
            <w:r>
              <w:t>TEACHER CERTIFICATION</w:t>
            </w:r>
          </w:p>
        </w:tc>
      </w:tr>
      <w:tr w:rsidR="002C4776" w:rsidRPr="00517DC5" w14:paraId="42093DA2" w14:textId="77777777" w:rsidTr="00143C36">
        <w:tc>
          <w:tcPr>
            <w:tcW w:w="9355" w:type="dxa"/>
            <w:shd w:val="clear" w:color="auto" w:fill="E7E6E6" w:themeFill="background2"/>
          </w:tcPr>
          <w:p w14:paraId="4E58DC53" w14:textId="77777777" w:rsidR="002C4776" w:rsidRPr="00517DC5" w:rsidRDefault="002C4776" w:rsidP="00143C36">
            <w:pPr>
              <w:widowControl/>
              <w:spacing w:after="0"/>
            </w:pPr>
            <w:r>
              <w:t>Provide</w:t>
            </w:r>
            <w:r w:rsidRPr="00517DC5">
              <w:t xml:space="preserve"> </w:t>
            </w:r>
            <w:r>
              <w:t>valid teacher certification(s), candidate experience, pre-requisite and requisite licensure or certification requirement(s) for POS teachers.</w:t>
            </w:r>
          </w:p>
        </w:tc>
      </w:tr>
      <w:tr w:rsidR="002C4776" w:rsidRPr="00517DC5" w14:paraId="383D9AA4" w14:textId="77777777" w:rsidTr="00143C36">
        <w:trPr>
          <w:trHeight w:val="350"/>
        </w:trPr>
        <w:tc>
          <w:tcPr>
            <w:tcW w:w="9355" w:type="dxa"/>
          </w:tcPr>
          <w:p w14:paraId="778E55C0" w14:textId="77777777" w:rsidR="002C4776" w:rsidRPr="00517DC5" w:rsidRDefault="002C4776" w:rsidP="00143C36">
            <w:pPr>
              <w:widowControl/>
              <w:spacing w:after="0"/>
              <w:rPr>
                <w:b/>
              </w:rPr>
            </w:pPr>
            <w:r>
              <w:rPr>
                <w:b/>
              </w:rPr>
              <w:t>POS teacher requirements include</w:t>
            </w:r>
            <w:r w:rsidRPr="00517DC5">
              <w:rPr>
                <w:b/>
              </w:rPr>
              <w:t>:</w:t>
            </w:r>
          </w:p>
          <w:p w14:paraId="2A7CA827" w14:textId="2DCBBB74" w:rsidR="002C4776" w:rsidRPr="002C4776" w:rsidRDefault="002C4776" w:rsidP="002C4776">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D3845">
              <w:fldChar w:fldCharType="separate"/>
            </w:r>
            <w:r>
              <w:fldChar w:fldCharType="end"/>
            </w:r>
            <w:r w:rsidRPr="009D4233">
              <w:tab/>
            </w:r>
            <w:r>
              <w:t>Teacher certification(s) (list)</w:t>
            </w:r>
            <w:r w:rsidRPr="009D4233">
              <w:t xml:space="preserve">:  </w:t>
            </w:r>
            <w:r w:rsidRPr="002C4776">
              <w:rPr>
                <w:u w:val="single"/>
              </w:rPr>
              <w:t>Technology Education; or Skilled and Technical Sciences (STS) Manufacturing Production Process Development (Manufacturing Engineering Technology)</w:t>
            </w:r>
          </w:p>
          <w:p w14:paraId="0B4BAE52" w14:textId="20133EEA" w:rsidR="002C4776" w:rsidRPr="009D4233" w:rsidRDefault="002C4776" w:rsidP="00143C3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D3845">
              <w:fldChar w:fldCharType="separate"/>
            </w:r>
            <w:r>
              <w:fldChar w:fldCharType="end"/>
            </w:r>
            <w:r w:rsidRPr="009D4233">
              <w:tab/>
            </w:r>
            <w:r>
              <w:t>Candidate experience (describe)</w:t>
            </w:r>
            <w:r w:rsidRPr="003109FE">
              <w:t xml:space="preserve">:  </w:t>
            </w:r>
            <w:r w:rsidRPr="002C4776">
              <w:rPr>
                <w:u w:val="single"/>
              </w:rPr>
              <w:t>Candidate may have experience in engineering to apply principles and technical skills in the design and development phases of a wide variety of projects involving the principles of mechanics, applications to specific engineering systems, design and testing procedures, prototype and operational testing, inspection procedures, manufacturing system-testing procedures, test equipment operation maintenance, and report preparation. For more information, please see the Bureau of Labor Statistics: Mechanical Engineers.</w:t>
            </w:r>
          </w:p>
          <w:p w14:paraId="716B4492" w14:textId="501F307A" w:rsidR="002C4776" w:rsidRPr="009D4233" w:rsidRDefault="002C4776" w:rsidP="00143C36">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D3845">
              <w:fldChar w:fldCharType="separate"/>
            </w:r>
            <w:r>
              <w:fldChar w:fldCharType="end"/>
            </w:r>
            <w:r w:rsidRPr="009D4233">
              <w:tab/>
            </w:r>
            <w:r>
              <w:t>Pre-requisite professional licensure or certification requirement(s) (list)</w:t>
            </w:r>
            <w:r w:rsidRPr="009D4233">
              <w:t xml:space="preserve">:  </w:t>
            </w:r>
            <w:r w:rsidRPr="002C4776">
              <w:rPr>
                <w:u w:val="single"/>
              </w:rPr>
              <w:t>Bachelor’s degree in Electrical, Manufacturing, Material, Mechanical, or Industrial, Engineering from an ABET accredited educational institution; and/or DOE-approved equivalent.</w:t>
            </w:r>
          </w:p>
          <w:p w14:paraId="3B328B80" w14:textId="77777777" w:rsidR="002C4776" w:rsidRPr="009D4233" w:rsidRDefault="002C4776" w:rsidP="00143C36">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D3845">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E8E16" w14:textId="77777777" w:rsidR="002C4776" w:rsidRPr="009D4233" w:rsidRDefault="002C4776" w:rsidP="00143C36">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D3845">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6380B03" w14:textId="77777777" w:rsidR="002C4776" w:rsidRPr="001C373B" w:rsidRDefault="002C4776"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3442B065" w14:textId="77777777" w:rsidTr="00CD0E63">
        <w:tc>
          <w:tcPr>
            <w:tcW w:w="9576" w:type="dxa"/>
            <w:shd w:val="clear" w:color="auto" w:fill="000000" w:themeFill="text1"/>
          </w:tcPr>
          <w:p w14:paraId="00F43931" w14:textId="77777777" w:rsidR="009742AB" w:rsidRPr="001C373B" w:rsidRDefault="009742AB">
            <w:pPr>
              <w:widowControl/>
              <w:spacing w:after="0"/>
            </w:pPr>
            <w:r w:rsidRPr="001C373B">
              <w:t>VALUE-ADDED OPPORTUNITIES</w:t>
            </w:r>
          </w:p>
        </w:tc>
      </w:tr>
      <w:tr w:rsidR="009742AB" w:rsidRPr="001C373B" w14:paraId="2BDB4A4D" w14:textId="77777777" w:rsidTr="00CD0E63">
        <w:tc>
          <w:tcPr>
            <w:tcW w:w="9576" w:type="dxa"/>
            <w:shd w:val="clear" w:color="auto" w:fill="E7E6E6" w:themeFill="background2"/>
          </w:tcPr>
          <w:p w14:paraId="7D75D0E1" w14:textId="77777777" w:rsidR="009742AB" w:rsidRPr="001C373B" w:rsidRDefault="009742AB" w:rsidP="00FD0D04">
            <w:pPr>
              <w:widowControl/>
              <w:spacing w:after="0"/>
            </w:pPr>
            <w:r w:rsidRPr="001C373B">
              <w:t xml:space="preserve">List extended early career and college credit opportunities available during the student’s senior year.  Document transition services, cooperative learning experiences, additional dual enrollment, or other. </w:t>
            </w:r>
          </w:p>
        </w:tc>
      </w:tr>
      <w:tr w:rsidR="009742AB" w:rsidRPr="001C373B" w14:paraId="69752501" w14:textId="77777777" w:rsidTr="00CD0E63">
        <w:trPr>
          <w:trHeight w:val="350"/>
        </w:trPr>
        <w:tc>
          <w:tcPr>
            <w:tcW w:w="9576" w:type="dxa"/>
          </w:tcPr>
          <w:p w14:paraId="16BE4644" w14:textId="77777777" w:rsidR="009742AB" w:rsidRPr="001C373B" w:rsidRDefault="009742AB" w:rsidP="00FD0D04">
            <w:pPr>
              <w:widowControl/>
              <w:spacing w:after="0"/>
              <w:rPr>
                <w:b/>
              </w:rPr>
            </w:pPr>
            <w:r w:rsidRPr="001C373B">
              <w:rPr>
                <w:b/>
              </w:rPr>
              <w:t>Opportunities for extended and accelerated learning include:</w:t>
            </w:r>
          </w:p>
          <w:p w14:paraId="1C9A4D76"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Cooperative education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669A6887" w14:textId="77777777" w:rsidR="009742AB" w:rsidRPr="001C373B" w:rsidRDefault="009742AB">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Structured internship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4CA8F9E1"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Dual enrollment (list):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098709BA"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Advanced Placement (list):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1C8CE802" w14:textId="77777777" w:rsidR="009742AB" w:rsidRPr="001C373B" w:rsidRDefault="009742AB">
            <w:pPr>
              <w:widowControl/>
              <w:spacing w:after="0"/>
              <w:ind w:left="450" w:hanging="450"/>
              <w:rPr>
                <w:u w:val="single"/>
              </w:rPr>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Transition services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p w14:paraId="64AD5A7C" w14:textId="77777777" w:rsidR="009742AB" w:rsidRPr="001C373B" w:rsidRDefault="009742AB">
            <w:pPr>
              <w:widowControl/>
              <w:spacing w:after="0"/>
              <w:ind w:left="450" w:hanging="450"/>
            </w:pPr>
            <w:r w:rsidRPr="00837624">
              <w:fldChar w:fldCharType="begin">
                <w:ffData>
                  <w:name w:val="Check1"/>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ab/>
              <w:t xml:space="preserve">Other (describe):  </w:t>
            </w:r>
            <w:r w:rsidRPr="00FD0D04">
              <w:fldChar w:fldCharType="begin">
                <w:ffData>
                  <w:name w:val="Text1"/>
                  <w:enabled/>
                  <w:calcOnExit w:val="0"/>
                  <w:textInput/>
                </w:ffData>
              </w:fldChar>
            </w:r>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p>
        </w:tc>
      </w:tr>
    </w:tbl>
    <w:p w14:paraId="4E198F06" w14:textId="77777777" w:rsidR="009742AB" w:rsidRPr="001C373B" w:rsidRDefault="009742AB" w:rsidP="00FD0D04">
      <w:pPr>
        <w:widowControl/>
        <w:spacing w:after="0"/>
      </w:pPr>
    </w:p>
    <w:tbl>
      <w:tblPr>
        <w:tblStyle w:val="TableGrid"/>
        <w:tblW w:w="0" w:type="auto"/>
        <w:tblLook w:val="04A0" w:firstRow="1" w:lastRow="0" w:firstColumn="1" w:lastColumn="0" w:noHBand="0" w:noVBand="1"/>
      </w:tblPr>
      <w:tblGrid>
        <w:gridCol w:w="9576"/>
      </w:tblGrid>
      <w:tr w:rsidR="009742AB" w:rsidRPr="001C373B" w14:paraId="5BA6732F" w14:textId="77777777" w:rsidTr="004D18C8">
        <w:tc>
          <w:tcPr>
            <w:tcW w:w="9576" w:type="dxa"/>
            <w:shd w:val="clear" w:color="auto" w:fill="000000" w:themeFill="text1"/>
          </w:tcPr>
          <w:p w14:paraId="4590B617" w14:textId="77777777" w:rsidR="009742AB" w:rsidRPr="001C373B" w:rsidRDefault="009742AB">
            <w:pPr>
              <w:widowControl/>
              <w:spacing w:after="0"/>
            </w:pPr>
            <w:r w:rsidRPr="001C373B">
              <w:t>CAREER AND TECHNICAL STUDENT ORGANIZATIONS</w:t>
            </w:r>
          </w:p>
        </w:tc>
      </w:tr>
      <w:tr w:rsidR="009742AB" w:rsidRPr="001C373B" w14:paraId="0E347B04" w14:textId="77777777" w:rsidTr="00CD0E63">
        <w:tc>
          <w:tcPr>
            <w:tcW w:w="9576" w:type="dxa"/>
            <w:shd w:val="clear" w:color="auto" w:fill="E7E6E6" w:themeFill="background2"/>
          </w:tcPr>
          <w:p w14:paraId="1B9DC252" w14:textId="77777777" w:rsidR="009742AB" w:rsidRPr="001C373B" w:rsidRDefault="009742AB" w:rsidP="00FD0D04">
            <w:pPr>
              <w:widowControl/>
              <w:spacing w:after="0"/>
            </w:pPr>
            <w:r w:rsidRPr="001C373B">
              <w:t>Indicate the Career and Technical Student Organization (CTSO) affiliation by checking the appropriate box.</w:t>
            </w:r>
          </w:p>
        </w:tc>
      </w:tr>
      <w:tr w:rsidR="009742AB" w:rsidRPr="001C373B" w14:paraId="3C545A11" w14:textId="77777777" w:rsidTr="00BA211E">
        <w:trPr>
          <w:trHeight w:val="341"/>
        </w:trPr>
        <w:tc>
          <w:tcPr>
            <w:tcW w:w="9576" w:type="dxa"/>
          </w:tcPr>
          <w:p w14:paraId="129013CD" w14:textId="77777777" w:rsidR="009742AB" w:rsidRPr="001C373B" w:rsidRDefault="00BE649E">
            <w:pPr>
              <w:widowControl/>
              <w:tabs>
                <w:tab w:val="left" w:pos="450"/>
                <w:tab w:val="left" w:pos="3870"/>
                <w:tab w:val="left" w:pos="4320"/>
              </w:tabs>
              <w:spacing w:after="0"/>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 xml:space="preserve"> </w:t>
            </w:r>
            <w:r w:rsidR="009742AB" w:rsidRPr="001C373B">
              <w:tab/>
              <w:t>T</w:t>
            </w:r>
            <w:r w:rsidRPr="001C373B">
              <w:t>echnology Student Association (TSA)</w:t>
            </w:r>
          </w:p>
        </w:tc>
      </w:tr>
    </w:tbl>
    <w:p w14:paraId="6EDD8CE5" w14:textId="7D3E6D90" w:rsidR="00A62E45" w:rsidRDefault="00A62E45" w:rsidP="00BA211E">
      <w:pPr>
        <w:spacing w:after="0"/>
      </w:pPr>
    </w:p>
    <w:tbl>
      <w:tblPr>
        <w:tblStyle w:val="TableGrid"/>
        <w:tblW w:w="0" w:type="auto"/>
        <w:tblLook w:val="04A0" w:firstRow="1" w:lastRow="0" w:firstColumn="1" w:lastColumn="0" w:noHBand="0" w:noVBand="1"/>
      </w:tblPr>
      <w:tblGrid>
        <w:gridCol w:w="9535"/>
      </w:tblGrid>
      <w:tr w:rsidR="009742AB" w:rsidRPr="001C373B" w14:paraId="603B759B" w14:textId="77777777" w:rsidTr="004D18C8">
        <w:tc>
          <w:tcPr>
            <w:tcW w:w="9535" w:type="dxa"/>
            <w:shd w:val="clear" w:color="auto" w:fill="000000" w:themeFill="text1"/>
          </w:tcPr>
          <w:p w14:paraId="03B56049" w14:textId="45D09B2B" w:rsidR="009742AB" w:rsidRPr="001C373B" w:rsidRDefault="004D18C8" w:rsidP="00FD0D04">
            <w:pPr>
              <w:widowControl/>
              <w:spacing w:after="0"/>
            </w:pPr>
            <w:r w:rsidRPr="001C373B">
              <w:br w:type="page"/>
            </w:r>
            <w:r w:rsidR="009742AB" w:rsidRPr="001C373B">
              <w:t>PROGRAM OF STUDY MATRIX</w:t>
            </w:r>
          </w:p>
        </w:tc>
      </w:tr>
      <w:tr w:rsidR="009742AB" w:rsidRPr="001C373B" w14:paraId="16740816" w14:textId="77777777" w:rsidTr="004D18C8">
        <w:trPr>
          <w:trHeight w:val="1403"/>
        </w:trPr>
        <w:tc>
          <w:tcPr>
            <w:tcW w:w="9535" w:type="dxa"/>
            <w:shd w:val="clear" w:color="auto" w:fill="E7E6E6" w:themeFill="background2"/>
          </w:tcPr>
          <w:p w14:paraId="641BB823" w14:textId="77777777" w:rsidR="009742AB" w:rsidRPr="001C373B" w:rsidRDefault="009742AB" w:rsidP="00FD0D04">
            <w:pPr>
              <w:widowControl/>
              <w:spacing w:after="0"/>
            </w:pPr>
            <w:r w:rsidRPr="001C373B">
              <w:rPr>
                <w:rFonts w:cs="Calibri"/>
              </w:rPr>
              <w:t>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1C373B">
              <w:t xml:space="preserve">  </w:t>
            </w:r>
            <w:r w:rsidRPr="001C373B">
              <w:rPr>
                <w:i/>
              </w:rPr>
              <w:t>Attach t</w:t>
            </w:r>
            <w:r w:rsidRPr="001C373B">
              <w:rPr>
                <w:rFonts w:cs="Calibri"/>
                <w:i/>
              </w:rPr>
              <w:t xml:space="preserve">he </w:t>
            </w:r>
            <w:r w:rsidRPr="001C373B">
              <w:rPr>
                <w:rFonts w:eastAsia="Times New Roman" w:cs="Times New Roman"/>
                <w:i/>
                <w:color w:val="000000"/>
              </w:rPr>
              <w:t>Program of Study Matrix</w:t>
            </w:r>
            <w:r w:rsidRPr="001C373B">
              <w:rPr>
                <w:rFonts w:eastAsia="Times New Roman" w:cs="Times New Roman"/>
                <w:color w:val="000000"/>
              </w:rPr>
              <w:t>.</w:t>
            </w:r>
          </w:p>
        </w:tc>
      </w:tr>
      <w:tr w:rsidR="009742AB" w:rsidRPr="001C373B" w14:paraId="11C5240A" w14:textId="77777777" w:rsidTr="004D18C8">
        <w:trPr>
          <w:trHeight w:val="350"/>
        </w:trPr>
        <w:tc>
          <w:tcPr>
            <w:tcW w:w="9535" w:type="dxa"/>
            <w:shd w:val="clear" w:color="auto" w:fill="auto"/>
          </w:tcPr>
          <w:p w14:paraId="7C66E0A5" w14:textId="5BD5CB84" w:rsidR="009742AB" w:rsidRPr="001C373B" w:rsidRDefault="009742AB" w:rsidP="00FD0D04">
            <w:pPr>
              <w:widowControl/>
              <w:spacing w:after="0"/>
              <w:rPr>
                <w:rFonts w:cs="Calibri"/>
              </w:rPr>
            </w:pPr>
            <w:r w:rsidRPr="001C373B">
              <w:rPr>
                <w:rFonts w:cs="Calibri"/>
              </w:rPr>
              <w:t xml:space="preserve">Access the </w:t>
            </w:r>
            <w:hyperlink r:id="rId19" w:history="1">
              <w:r w:rsidRPr="001C373B">
                <w:rPr>
                  <w:rStyle w:val="Hyperlink"/>
                  <w:rFonts w:cs="Calibri"/>
                  <w:color w:val="0000FF"/>
                </w:rPr>
                <w:t>Program of Study Matrix</w:t>
              </w:r>
            </w:hyperlink>
            <w:r w:rsidRPr="001C373B">
              <w:rPr>
                <w:rFonts w:cs="Calibri"/>
              </w:rPr>
              <w:t>.</w:t>
            </w:r>
            <w:r w:rsidRPr="001C373B">
              <w:rPr>
                <w:rFonts w:cs="Calibri"/>
                <w:u w:val="single"/>
              </w:rPr>
              <w:t xml:space="preserve"> </w:t>
            </w:r>
          </w:p>
        </w:tc>
      </w:tr>
    </w:tbl>
    <w:p w14:paraId="53043E1E" w14:textId="77777777" w:rsidR="004D18C8" w:rsidRPr="001C373B" w:rsidRDefault="004D18C8" w:rsidP="00FD0D04">
      <w:pPr>
        <w:spacing w:after="0"/>
      </w:pPr>
    </w:p>
    <w:p w14:paraId="64CFDE5C" w14:textId="77777777" w:rsidR="007D0DC1" w:rsidRPr="001C373B" w:rsidRDefault="007D0DC1" w:rsidP="00837624">
      <w:pPr>
        <w:spacing w:after="0"/>
      </w:pPr>
      <w:r w:rsidRPr="001C373B">
        <w:br w:type="page"/>
      </w:r>
    </w:p>
    <w:tbl>
      <w:tblPr>
        <w:tblStyle w:val="TableGrid"/>
        <w:tblW w:w="9535" w:type="dxa"/>
        <w:tblLayout w:type="fixed"/>
        <w:tblLook w:val="04A0" w:firstRow="1" w:lastRow="0" w:firstColumn="1" w:lastColumn="0" w:noHBand="0" w:noVBand="1"/>
      </w:tblPr>
      <w:tblGrid>
        <w:gridCol w:w="2889"/>
        <w:gridCol w:w="2889"/>
        <w:gridCol w:w="3757"/>
      </w:tblGrid>
      <w:tr w:rsidR="009742AB" w:rsidRPr="001C373B" w14:paraId="2D1EE6D1" w14:textId="77777777" w:rsidTr="004D18C8">
        <w:tc>
          <w:tcPr>
            <w:tcW w:w="9535" w:type="dxa"/>
            <w:gridSpan w:val="3"/>
            <w:shd w:val="clear" w:color="auto" w:fill="000000" w:themeFill="text1"/>
          </w:tcPr>
          <w:p w14:paraId="15926AFB" w14:textId="77777777" w:rsidR="009742AB" w:rsidRPr="001C373B" w:rsidRDefault="009742AB" w:rsidP="00FD0D04">
            <w:pPr>
              <w:widowControl/>
              <w:spacing w:after="0"/>
            </w:pPr>
            <w:r w:rsidRPr="001C373B">
              <w:lastRenderedPageBreak/>
              <w:t>DEPARTMENT OF EDUCATION PROGRAM OF STUDY APPROVAL</w:t>
            </w:r>
          </w:p>
        </w:tc>
      </w:tr>
      <w:tr w:rsidR="009742AB" w:rsidRPr="001C373B" w14:paraId="5DA2FD27" w14:textId="77777777" w:rsidTr="004D18C8">
        <w:tc>
          <w:tcPr>
            <w:tcW w:w="9535" w:type="dxa"/>
            <w:gridSpan w:val="3"/>
            <w:shd w:val="clear" w:color="auto" w:fill="E7E6E6" w:themeFill="background2"/>
          </w:tcPr>
          <w:p w14:paraId="1589AC48" w14:textId="77777777" w:rsidR="009742AB" w:rsidRPr="001C373B" w:rsidRDefault="009742AB" w:rsidP="00FD0D04">
            <w:pPr>
              <w:widowControl/>
              <w:spacing w:after="0"/>
            </w:pPr>
            <w:r w:rsidRPr="001C373B">
              <w:rPr>
                <w:rFonts w:cs="Calibri"/>
              </w:rPr>
              <w:t>The following section will be completed by staff from the Delaware Department of Education, CTE &amp; STEM Office and reported to the LEA as part of the CTE program of study approval process.</w:t>
            </w:r>
          </w:p>
        </w:tc>
      </w:tr>
      <w:tr w:rsidR="009742AB" w:rsidRPr="001C373B" w14:paraId="70EB654B" w14:textId="77777777" w:rsidTr="004D18C8">
        <w:trPr>
          <w:trHeight w:val="602"/>
        </w:trPr>
        <w:tc>
          <w:tcPr>
            <w:tcW w:w="9535" w:type="dxa"/>
            <w:gridSpan w:val="3"/>
            <w:shd w:val="clear" w:color="auto" w:fill="auto"/>
          </w:tcPr>
          <w:p w14:paraId="50D6A772" w14:textId="77777777" w:rsidR="009742AB" w:rsidRPr="001C373B" w:rsidRDefault="009742AB" w:rsidP="00FD0D04">
            <w:pPr>
              <w:widowControl/>
              <w:spacing w:after="0"/>
              <w:rPr>
                <w:rFonts w:cs="Calibri"/>
                <w:b/>
              </w:rPr>
            </w:pPr>
            <w:r w:rsidRPr="001C373B">
              <w:rPr>
                <w:rFonts w:cs="Calibri"/>
                <w:b/>
              </w:rPr>
              <w:t>Date Delaware CTE Program of Study Application Received:</w:t>
            </w:r>
          </w:p>
          <w:p w14:paraId="55E297EE" w14:textId="77777777" w:rsidR="009742AB" w:rsidRPr="001C373B" w:rsidRDefault="009742AB">
            <w:pPr>
              <w:widowControl/>
              <w:spacing w:after="0"/>
              <w:rPr>
                <w:rFonts w:cs="Calibri"/>
              </w:rPr>
            </w:pPr>
            <w:r w:rsidRPr="00FD0D04">
              <w:rPr>
                <w:rFonts w:cs="Calibri"/>
              </w:rPr>
              <w:fldChar w:fldCharType="begin">
                <w:ffData>
                  <w:name w:val="Text40"/>
                  <w:enabled/>
                  <w:calcOnExit w:val="0"/>
                  <w:textInput/>
                </w:ffData>
              </w:fldChar>
            </w:r>
            <w:bookmarkStart w:id="11" w:name="Text40"/>
            <w:r w:rsidRPr="001C373B">
              <w:rPr>
                <w:rFonts w:cs="Calibri"/>
              </w:rPr>
              <w:instrText xml:space="preserve"> FORMTEXT </w:instrText>
            </w:r>
            <w:r w:rsidRPr="00FD0D04">
              <w:rPr>
                <w:rFonts w:cs="Calibri"/>
              </w:rPr>
            </w:r>
            <w:r w:rsidRPr="00FD0D04">
              <w:rPr>
                <w:rFonts w:cs="Calibri"/>
              </w:rPr>
              <w:fldChar w:fldCharType="separate"/>
            </w:r>
            <w:r w:rsidRPr="001C373B">
              <w:rPr>
                <w:rFonts w:cs="Calibri"/>
                <w:noProof/>
              </w:rPr>
              <w:t> </w:t>
            </w:r>
            <w:r w:rsidRPr="001C373B">
              <w:rPr>
                <w:rFonts w:cs="Calibri"/>
                <w:noProof/>
              </w:rPr>
              <w:t> </w:t>
            </w:r>
            <w:r w:rsidRPr="001C373B">
              <w:rPr>
                <w:rFonts w:cs="Calibri"/>
                <w:noProof/>
              </w:rPr>
              <w:t> </w:t>
            </w:r>
            <w:r w:rsidRPr="001C373B">
              <w:rPr>
                <w:rFonts w:cs="Calibri"/>
                <w:noProof/>
              </w:rPr>
              <w:t> </w:t>
            </w:r>
            <w:r w:rsidRPr="001C373B">
              <w:rPr>
                <w:rFonts w:cs="Calibri"/>
                <w:noProof/>
              </w:rPr>
              <w:t> </w:t>
            </w:r>
            <w:r w:rsidRPr="00FD0D04">
              <w:rPr>
                <w:rFonts w:cs="Calibri"/>
              </w:rPr>
              <w:fldChar w:fldCharType="end"/>
            </w:r>
            <w:bookmarkEnd w:id="11"/>
          </w:p>
        </w:tc>
      </w:tr>
      <w:tr w:rsidR="009742AB" w:rsidRPr="001C373B" w14:paraId="40DA5162" w14:textId="77777777" w:rsidTr="004D18C8">
        <w:trPr>
          <w:trHeight w:val="1250"/>
        </w:trPr>
        <w:tc>
          <w:tcPr>
            <w:tcW w:w="5778" w:type="dxa"/>
            <w:gridSpan w:val="2"/>
          </w:tcPr>
          <w:p w14:paraId="1199D44D" w14:textId="77777777" w:rsidR="009742AB" w:rsidRPr="001C373B" w:rsidRDefault="009742AB" w:rsidP="00FD0D04">
            <w:pPr>
              <w:widowControl/>
              <w:spacing w:after="0"/>
              <w:rPr>
                <w:b/>
              </w:rPr>
            </w:pPr>
            <w:r w:rsidRPr="001C373B">
              <w:rPr>
                <w:b/>
              </w:rPr>
              <w:t>Local Education Agency (LEA):</w:t>
            </w:r>
          </w:p>
          <w:p w14:paraId="557250BC" w14:textId="77777777" w:rsidR="009742AB" w:rsidRPr="001C373B" w:rsidRDefault="009742AB">
            <w:pPr>
              <w:widowControl/>
              <w:spacing w:after="0"/>
            </w:pPr>
            <w:r w:rsidRPr="00FD0D04">
              <w:fldChar w:fldCharType="begin">
                <w:ffData>
                  <w:name w:val="Text41"/>
                  <w:enabled/>
                  <w:calcOnExit w:val="0"/>
                  <w:textInput/>
                </w:ffData>
              </w:fldChar>
            </w:r>
            <w:bookmarkStart w:id="12" w:name="Text41"/>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2"/>
          </w:p>
          <w:p w14:paraId="1D901012" w14:textId="77777777" w:rsidR="009742AB" w:rsidRPr="001C373B" w:rsidRDefault="009742AB">
            <w:pPr>
              <w:widowControl/>
              <w:spacing w:after="0"/>
              <w:rPr>
                <w:b/>
              </w:rPr>
            </w:pPr>
            <w:r w:rsidRPr="001C373B">
              <w:rPr>
                <w:b/>
              </w:rPr>
              <w:t>School(s):</w:t>
            </w:r>
          </w:p>
          <w:p w14:paraId="3AC538DD" w14:textId="77777777" w:rsidR="009742AB" w:rsidRPr="001C373B" w:rsidRDefault="009742AB">
            <w:pPr>
              <w:widowControl/>
              <w:spacing w:after="0"/>
            </w:pPr>
            <w:r w:rsidRPr="00FD0D04">
              <w:fldChar w:fldCharType="begin">
                <w:ffData>
                  <w:name w:val="Text42"/>
                  <w:enabled/>
                  <w:calcOnExit w:val="0"/>
                  <w:textInput/>
                </w:ffData>
              </w:fldChar>
            </w:r>
            <w:bookmarkStart w:id="13" w:name="Text42"/>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3"/>
          </w:p>
        </w:tc>
        <w:tc>
          <w:tcPr>
            <w:tcW w:w="3757" w:type="dxa"/>
          </w:tcPr>
          <w:p w14:paraId="3B234436" w14:textId="77777777" w:rsidR="009742AB" w:rsidRPr="001C373B" w:rsidRDefault="009742AB">
            <w:pPr>
              <w:widowControl/>
              <w:spacing w:after="0"/>
              <w:rPr>
                <w:b/>
              </w:rPr>
            </w:pPr>
            <w:r w:rsidRPr="001C373B">
              <w:rPr>
                <w:b/>
              </w:rPr>
              <w:t>Program of Study Start Date:</w:t>
            </w:r>
          </w:p>
          <w:p w14:paraId="52FCA1DC" w14:textId="77777777" w:rsidR="009742AB" w:rsidRPr="001C373B" w:rsidRDefault="009742AB">
            <w:pPr>
              <w:widowControl/>
              <w:spacing w:after="0"/>
            </w:pPr>
            <w:r w:rsidRPr="00FD0D04">
              <w:fldChar w:fldCharType="begin">
                <w:ffData>
                  <w:name w:val="Text43"/>
                  <w:enabled/>
                  <w:calcOnExit w:val="0"/>
                  <w:textInput/>
                </w:ffData>
              </w:fldChar>
            </w:r>
            <w:bookmarkStart w:id="14" w:name="Text43"/>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4"/>
          </w:p>
        </w:tc>
      </w:tr>
      <w:tr w:rsidR="009742AB" w:rsidRPr="001C373B" w14:paraId="2A211482" w14:textId="77777777" w:rsidTr="004D18C8">
        <w:trPr>
          <w:trHeight w:val="575"/>
        </w:trPr>
        <w:tc>
          <w:tcPr>
            <w:tcW w:w="9535" w:type="dxa"/>
            <w:gridSpan w:val="3"/>
          </w:tcPr>
          <w:p w14:paraId="1270FBFD" w14:textId="77777777" w:rsidR="009742AB" w:rsidRPr="001C373B" w:rsidRDefault="009742AB" w:rsidP="00FD0D04">
            <w:pPr>
              <w:widowControl/>
              <w:tabs>
                <w:tab w:val="left" w:pos="3960"/>
                <w:tab w:val="left" w:pos="6030"/>
              </w:tabs>
              <w:spacing w:after="0"/>
            </w:pPr>
            <w:r w:rsidRPr="001C373B">
              <w:rPr>
                <w:b/>
              </w:rPr>
              <w:t>LEA CTE Coordinator Name:</w:t>
            </w:r>
            <w:r w:rsidRPr="001C373B">
              <w:tab/>
            </w:r>
            <w:r w:rsidRPr="001C373B">
              <w:rPr>
                <w:b/>
              </w:rPr>
              <w:t>Phone:</w:t>
            </w:r>
            <w:r w:rsidRPr="001C373B">
              <w:tab/>
            </w:r>
            <w:r w:rsidRPr="001C373B">
              <w:rPr>
                <w:b/>
              </w:rPr>
              <w:t xml:space="preserve">E-Mail Address: </w:t>
            </w:r>
            <w:r w:rsidRPr="001C373B">
              <w:tab/>
            </w:r>
          </w:p>
          <w:p w14:paraId="137FD528" w14:textId="77777777" w:rsidR="009742AB" w:rsidRPr="001C373B" w:rsidRDefault="009742AB">
            <w:pPr>
              <w:widowControl/>
              <w:tabs>
                <w:tab w:val="left" w:pos="3960"/>
                <w:tab w:val="left" w:pos="6030"/>
              </w:tabs>
              <w:spacing w:after="0"/>
            </w:pPr>
            <w:r w:rsidRPr="00FD0D04">
              <w:fldChar w:fldCharType="begin">
                <w:ffData>
                  <w:name w:val="Text44"/>
                  <w:enabled/>
                  <w:calcOnExit w:val="0"/>
                  <w:textInput/>
                </w:ffData>
              </w:fldChar>
            </w:r>
            <w:bookmarkStart w:id="15" w:name="Text44"/>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5"/>
            <w:r w:rsidRPr="001C373B">
              <w:tab/>
            </w:r>
            <w:r w:rsidRPr="00FD0D04">
              <w:fldChar w:fldCharType="begin">
                <w:ffData>
                  <w:name w:val="Text45"/>
                  <w:enabled/>
                  <w:calcOnExit w:val="0"/>
                  <w:textInput/>
                </w:ffData>
              </w:fldChar>
            </w:r>
            <w:bookmarkStart w:id="16" w:name="Text45"/>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6"/>
            <w:r w:rsidRPr="001C373B">
              <w:tab/>
            </w:r>
            <w:r w:rsidRPr="00FD0D04">
              <w:fldChar w:fldCharType="begin">
                <w:ffData>
                  <w:name w:val="Text46"/>
                  <w:enabled/>
                  <w:calcOnExit w:val="0"/>
                  <w:textInput/>
                </w:ffData>
              </w:fldChar>
            </w:r>
            <w:bookmarkStart w:id="17" w:name="Text46"/>
            <w:r w:rsidRPr="001C373B">
              <w:instrText xml:space="preserve"> FORMTEXT </w:instrText>
            </w:r>
            <w:r w:rsidRPr="00FD0D04">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FD0D04">
              <w:fldChar w:fldCharType="end"/>
            </w:r>
            <w:bookmarkEnd w:id="17"/>
          </w:p>
        </w:tc>
      </w:tr>
      <w:tr w:rsidR="009742AB" w:rsidRPr="001C373B" w14:paraId="33BDDD08" w14:textId="77777777" w:rsidTr="004D18C8">
        <w:trPr>
          <w:trHeight w:val="557"/>
        </w:trPr>
        <w:tc>
          <w:tcPr>
            <w:tcW w:w="2889" w:type="dxa"/>
            <w:shd w:val="clear" w:color="auto" w:fill="auto"/>
          </w:tcPr>
          <w:p w14:paraId="521C82D0" w14:textId="5793A38B" w:rsidR="009742AB" w:rsidRPr="001C373B" w:rsidRDefault="009742AB" w:rsidP="00FD0D04">
            <w:pPr>
              <w:widowControl/>
              <w:tabs>
                <w:tab w:val="left" w:pos="3960"/>
              </w:tabs>
              <w:spacing w:after="0"/>
              <w:rPr>
                <w:b/>
              </w:rPr>
            </w:pPr>
            <w:r w:rsidRPr="001C373B">
              <w:rPr>
                <w:b/>
              </w:rPr>
              <w:t>Career Cluster &amp; Code:</w:t>
            </w:r>
          </w:p>
          <w:p w14:paraId="2AD33942" w14:textId="77777777" w:rsidR="009742AB" w:rsidRPr="001C373B" w:rsidDel="00EE5EAC" w:rsidRDefault="00B04AA3">
            <w:pPr>
              <w:widowControl/>
              <w:tabs>
                <w:tab w:val="left" w:pos="3960"/>
              </w:tabs>
              <w:spacing w:after="0"/>
            </w:pPr>
            <w:r w:rsidRPr="001C373B">
              <w:t xml:space="preserve">Manufacturing / </w:t>
            </w:r>
            <w:r w:rsidR="001C5C5A" w:rsidRPr="001C373B">
              <w:t>13</w:t>
            </w:r>
          </w:p>
        </w:tc>
        <w:tc>
          <w:tcPr>
            <w:tcW w:w="2889" w:type="dxa"/>
            <w:shd w:val="clear" w:color="auto" w:fill="auto"/>
          </w:tcPr>
          <w:p w14:paraId="04486EB3" w14:textId="55F5E290" w:rsidR="009742AB" w:rsidRPr="00C812E7" w:rsidRDefault="009742AB">
            <w:pPr>
              <w:widowControl/>
              <w:tabs>
                <w:tab w:val="left" w:pos="3960"/>
              </w:tabs>
              <w:spacing w:after="0"/>
              <w:rPr>
                <w:b/>
              </w:rPr>
            </w:pPr>
            <w:r w:rsidRPr="00C812E7">
              <w:rPr>
                <w:b/>
              </w:rPr>
              <w:t>Career Pathway &amp; Code:</w:t>
            </w:r>
          </w:p>
          <w:p w14:paraId="69CB74B5" w14:textId="7AB9E478" w:rsidR="009742AB" w:rsidRPr="00C812E7" w:rsidRDefault="001C5C5A" w:rsidP="00C812E7">
            <w:pPr>
              <w:widowControl/>
              <w:tabs>
                <w:tab w:val="left" w:pos="3960"/>
              </w:tabs>
              <w:spacing w:after="0"/>
            </w:pPr>
            <w:r w:rsidRPr="00C812E7">
              <w:t xml:space="preserve">Manufacturing Production Process Development / </w:t>
            </w:r>
            <w:r w:rsidR="00C812E7">
              <w:t>13.02</w:t>
            </w:r>
          </w:p>
        </w:tc>
        <w:tc>
          <w:tcPr>
            <w:tcW w:w="3757" w:type="dxa"/>
            <w:shd w:val="clear" w:color="auto" w:fill="auto"/>
          </w:tcPr>
          <w:p w14:paraId="3D493FFC" w14:textId="55018AB3" w:rsidR="009742AB" w:rsidRPr="001C373B" w:rsidRDefault="009742AB">
            <w:pPr>
              <w:widowControl/>
              <w:tabs>
                <w:tab w:val="left" w:pos="3960"/>
              </w:tabs>
              <w:spacing w:after="0"/>
              <w:rPr>
                <w:b/>
              </w:rPr>
            </w:pPr>
            <w:r w:rsidRPr="001C373B">
              <w:rPr>
                <w:b/>
              </w:rPr>
              <w:t>Program of Study Title &amp; Code:</w:t>
            </w:r>
          </w:p>
          <w:p w14:paraId="3E288688" w14:textId="62EDB770" w:rsidR="009742AB" w:rsidRPr="001C373B" w:rsidRDefault="001C5C5A" w:rsidP="00C812E7">
            <w:pPr>
              <w:widowControl/>
              <w:tabs>
                <w:tab w:val="left" w:pos="3960"/>
              </w:tabs>
              <w:spacing w:after="0"/>
            </w:pPr>
            <w:r w:rsidRPr="001C373B">
              <w:t xml:space="preserve">Manufacturing Engineering Technology </w:t>
            </w:r>
            <w:r w:rsidRPr="00C812E7">
              <w:t xml:space="preserve">/ </w:t>
            </w:r>
            <w:r w:rsidR="00C812E7">
              <w:t>13.02603</w:t>
            </w:r>
          </w:p>
        </w:tc>
      </w:tr>
      <w:tr w:rsidR="009742AB" w:rsidRPr="001C373B" w14:paraId="2A2C8E95" w14:textId="77777777" w:rsidTr="004D18C8">
        <w:trPr>
          <w:trHeight w:val="1304"/>
        </w:trPr>
        <w:tc>
          <w:tcPr>
            <w:tcW w:w="9535" w:type="dxa"/>
            <w:gridSpan w:val="3"/>
            <w:shd w:val="clear" w:color="auto" w:fill="auto"/>
          </w:tcPr>
          <w:p w14:paraId="15D55CA4" w14:textId="4618C215" w:rsidR="009742AB" w:rsidRPr="00C812E7" w:rsidRDefault="009742AB" w:rsidP="00FD0D04">
            <w:pPr>
              <w:widowControl/>
              <w:spacing w:after="0"/>
              <w:rPr>
                <w:b/>
              </w:rPr>
            </w:pPr>
            <w:r w:rsidRPr="00C812E7">
              <w:rPr>
                <w:b/>
              </w:rPr>
              <w:t>CTE Program of Study Course Titles</w:t>
            </w:r>
            <w:r w:rsidR="002C4776">
              <w:rPr>
                <w:b/>
              </w:rPr>
              <w:t xml:space="preserve">, Course </w:t>
            </w:r>
            <w:r w:rsidRPr="00C812E7">
              <w:rPr>
                <w:b/>
              </w:rPr>
              <w:t>Codes</w:t>
            </w:r>
            <w:r w:rsidR="002C4776">
              <w:rPr>
                <w:b/>
              </w:rPr>
              <w:t>, and Funding Levels</w:t>
            </w:r>
            <w:r w:rsidRPr="00C812E7">
              <w:rPr>
                <w:b/>
              </w:rPr>
              <w:t>:</w:t>
            </w:r>
          </w:p>
          <w:p w14:paraId="354FC629" w14:textId="71680116" w:rsidR="001C5C5A" w:rsidRPr="00C812E7" w:rsidRDefault="001C5C5A">
            <w:pPr>
              <w:pStyle w:val="NoSpacing"/>
              <w:tabs>
                <w:tab w:val="left" w:pos="3150"/>
                <w:tab w:val="left" w:pos="6210"/>
              </w:tabs>
              <w:spacing w:line="276" w:lineRule="auto"/>
            </w:pPr>
            <w:r w:rsidRPr="00C812E7">
              <w:t>1. Foun</w:t>
            </w:r>
            <w:r w:rsidR="002C4776">
              <w:t>dations of Technology / 1</w:t>
            </w:r>
            <w:r w:rsidR="00C812E7">
              <w:t>3.0260311</w:t>
            </w:r>
            <w:r w:rsidR="000553F3">
              <w:t xml:space="preserve"> / 2</w:t>
            </w:r>
            <w:r w:rsidRPr="00C812E7">
              <w:tab/>
            </w:r>
          </w:p>
          <w:p w14:paraId="5071F0C7" w14:textId="69C841B6" w:rsidR="001C5C5A" w:rsidRPr="00C812E7" w:rsidRDefault="001C5C5A">
            <w:pPr>
              <w:pStyle w:val="NoSpacing"/>
              <w:tabs>
                <w:tab w:val="left" w:pos="3150"/>
                <w:tab w:val="left" w:pos="6210"/>
              </w:tabs>
              <w:spacing w:line="276" w:lineRule="auto"/>
            </w:pPr>
            <w:r w:rsidRPr="00C812E7">
              <w:t xml:space="preserve">2. Advanced Design Applications / </w:t>
            </w:r>
            <w:r w:rsidR="00C812E7">
              <w:t>13.0260322</w:t>
            </w:r>
            <w:r w:rsidR="000553F3">
              <w:t xml:space="preserve"> / 2</w:t>
            </w:r>
            <w:r w:rsidRPr="00C812E7">
              <w:tab/>
            </w:r>
          </w:p>
          <w:p w14:paraId="3E2EF2FC" w14:textId="645D6D24" w:rsidR="009742AB" w:rsidRPr="00C812E7" w:rsidRDefault="001C5C5A" w:rsidP="002C4776">
            <w:pPr>
              <w:widowControl/>
              <w:tabs>
                <w:tab w:val="left" w:pos="3150"/>
                <w:tab w:val="left" w:pos="6210"/>
              </w:tabs>
              <w:spacing w:after="0"/>
            </w:pPr>
            <w:r w:rsidRPr="00C812E7">
              <w:t xml:space="preserve">3. </w:t>
            </w:r>
            <w:r w:rsidR="002C4776">
              <w:t xml:space="preserve">Engineering Design </w:t>
            </w:r>
            <w:r w:rsidRPr="00C812E7">
              <w:t xml:space="preserve">/ </w:t>
            </w:r>
            <w:r w:rsidR="00C812E7">
              <w:t>13.0260333</w:t>
            </w:r>
            <w:r w:rsidR="002C4776">
              <w:t xml:space="preserve"> / 3</w:t>
            </w:r>
          </w:p>
        </w:tc>
      </w:tr>
      <w:tr w:rsidR="009742AB" w:rsidRPr="001C373B" w14:paraId="5B586EF2" w14:textId="77777777" w:rsidTr="004D18C8">
        <w:trPr>
          <w:trHeight w:val="935"/>
        </w:trPr>
        <w:tc>
          <w:tcPr>
            <w:tcW w:w="9535" w:type="dxa"/>
            <w:gridSpan w:val="3"/>
          </w:tcPr>
          <w:p w14:paraId="0A66A63A" w14:textId="77777777" w:rsidR="009742AB" w:rsidRPr="001C373B" w:rsidRDefault="009742AB" w:rsidP="00FD0D04">
            <w:pPr>
              <w:widowControl/>
              <w:tabs>
                <w:tab w:val="left" w:pos="2790"/>
                <w:tab w:val="left" w:pos="3150"/>
              </w:tabs>
              <w:spacing w:after="0"/>
              <w:rPr>
                <w:b/>
              </w:rPr>
            </w:pPr>
            <w:r w:rsidRPr="001C373B">
              <w:rPr>
                <w:b/>
              </w:rPr>
              <w:t>CTE Concentrator/Completer Course Titles:</w:t>
            </w:r>
          </w:p>
          <w:p w14:paraId="1F03A61C" w14:textId="77777777" w:rsidR="001C5C5A" w:rsidRPr="001C373B" w:rsidRDefault="001C5C5A">
            <w:pPr>
              <w:widowControl/>
              <w:tabs>
                <w:tab w:val="left" w:pos="2790"/>
                <w:tab w:val="left" w:pos="3150"/>
              </w:tabs>
              <w:spacing w:after="0"/>
            </w:pPr>
            <w:r w:rsidRPr="001C373B">
              <w:t xml:space="preserve">Concentrator Course:  </w:t>
            </w:r>
            <w:r w:rsidRPr="001C373B">
              <w:rPr>
                <w:u w:val="single"/>
              </w:rPr>
              <w:t>Advanced Design Applications (ADA)</w:t>
            </w:r>
          </w:p>
          <w:p w14:paraId="6A084BFF" w14:textId="77777777" w:rsidR="009742AB" w:rsidRPr="001C373B" w:rsidRDefault="001C5C5A">
            <w:pPr>
              <w:widowControl/>
              <w:tabs>
                <w:tab w:val="left" w:pos="2790"/>
                <w:tab w:val="left" w:pos="3150"/>
              </w:tabs>
              <w:spacing w:after="0"/>
            </w:pPr>
            <w:r w:rsidRPr="001C373B">
              <w:t xml:space="preserve">Completer Course:  </w:t>
            </w:r>
            <w:r w:rsidRPr="001C373B">
              <w:rPr>
                <w:u w:val="single"/>
              </w:rPr>
              <w:t>Engineering Design  (ED)</w:t>
            </w:r>
          </w:p>
        </w:tc>
      </w:tr>
      <w:tr w:rsidR="009742AB" w:rsidRPr="001C373B" w14:paraId="37889E47" w14:textId="77777777" w:rsidTr="004D18C8">
        <w:trPr>
          <w:trHeight w:val="890"/>
        </w:trPr>
        <w:tc>
          <w:tcPr>
            <w:tcW w:w="9535" w:type="dxa"/>
            <w:gridSpan w:val="3"/>
          </w:tcPr>
          <w:p w14:paraId="6AA516AC" w14:textId="77777777" w:rsidR="009742AB" w:rsidRPr="001C373B" w:rsidRDefault="009742AB" w:rsidP="00FD0D04">
            <w:pPr>
              <w:widowControl/>
              <w:tabs>
                <w:tab w:val="left" w:pos="2790"/>
                <w:tab w:val="left" w:pos="3150"/>
              </w:tabs>
              <w:spacing w:after="0"/>
              <w:rPr>
                <w:b/>
              </w:rPr>
            </w:pPr>
            <w:r w:rsidRPr="001C373B">
              <w:rPr>
                <w:b/>
              </w:rPr>
              <w:t>CTE Program of Study Request:</w:t>
            </w:r>
          </w:p>
          <w:p w14:paraId="5A63BFBD" w14:textId="77777777" w:rsidR="009742AB" w:rsidRPr="001C373B" w:rsidRDefault="001C5C5A">
            <w:pPr>
              <w:pStyle w:val="NoSpacing"/>
              <w:spacing w:line="276" w:lineRule="auto"/>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 xml:space="preserve">  State-model CTE Program of Study</w:t>
            </w:r>
          </w:p>
          <w:p w14:paraId="3FBFAE25" w14:textId="77777777" w:rsidR="009742AB" w:rsidRPr="001C373B" w:rsidRDefault="009742AB">
            <w:pPr>
              <w:widowControl/>
              <w:tabs>
                <w:tab w:val="left" w:pos="540"/>
                <w:tab w:val="left" w:pos="990"/>
              </w:tabs>
              <w:spacing w:after="0"/>
            </w:pPr>
            <w:r w:rsidRPr="00837624">
              <w:fldChar w:fldCharType="begin">
                <w:ffData>
                  <w:name w:val="Check3"/>
                  <w:enabled/>
                  <w:calcOnExit w:val="0"/>
                  <w:checkBox>
                    <w:size w:val="18"/>
                    <w:default w:val="0"/>
                  </w:checkBox>
                </w:ffData>
              </w:fldChar>
            </w:r>
            <w:r w:rsidRPr="001C373B">
              <w:instrText xml:space="preserve"> FORMCHECKBOX </w:instrText>
            </w:r>
            <w:r w:rsidR="003D3845">
              <w:fldChar w:fldCharType="separate"/>
            </w:r>
            <w:r w:rsidRPr="00837624">
              <w:fldChar w:fldCharType="end"/>
            </w:r>
            <w:r w:rsidRPr="001C373B">
              <w:t xml:space="preserve">  Local CTE Program of Study</w:t>
            </w:r>
          </w:p>
        </w:tc>
      </w:tr>
      <w:tr w:rsidR="009742AB" w:rsidRPr="001C373B" w14:paraId="3BC70AEB" w14:textId="77777777" w:rsidTr="004D18C8">
        <w:trPr>
          <w:trHeight w:val="998"/>
        </w:trPr>
        <w:tc>
          <w:tcPr>
            <w:tcW w:w="9535" w:type="dxa"/>
            <w:gridSpan w:val="3"/>
          </w:tcPr>
          <w:p w14:paraId="0F2CE5A9" w14:textId="77777777" w:rsidR="009742AB" w:rsidRPr="001C373B" w:rsidRDefault="009742AB" w:rsidP="00FD0D04">
            <w:pPr>
              <w:widowControl/>
              <w:tabs>
                <w:tab w:val="left" w:pos="2790"/>
                <w:tab w:val="left" w:pos="3150"/>
              </w:tabs>
              <w:spacing w:after="0"/>
              <w:rPr>
                <w:b/>
              </w:rPr>
            </w:pPr>
            <w:r w:rsidRPr="001C373B">
              <w:rPr>
                <w:b/>
              </w:rPr>
              <w:t>CTE Program of Study Attachments:</w:t>
            </w:r>
          </w:p>
          <w:p w14:paraId="48732C08" w14:textId="77777777" w:rsidR="009742AB" w:rsidRPr="001C373B" w:rsidRDefault="001C5C5A">
            <w:pPr>
              <w:widowControl/>
              <w:tabs>
                <w:tab w:val="left" w:pos="540"/>
                <w:tab w:val="left" w:pos="990"/>
              </w:tabs>
              <w:spacing w:after="0"/>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 xml:space="preserve">  </w:t>
            </w:r>
            <w:r w:rsidR="009742AB" w:rsidRPr="001C373B">
              <w:rPr>
                <w:rFonts w:eastAsia="Times New Roman" w:cs="Times New Roman"/>
                <w:color w:val="000000"/>
              </w:rPr>
              <w:t>Labor Market Information (LMI) Review;</w:t>
            </w:r>
          </w:p>
          <w:p w14:paraId="056D0C1F" w14:textId="77777777" w:rsidR="009742AB" w:rsidRPr="001C373B" w:rsidRDefault="001C5C5A">
            <w:pPr>
              <w:widowControl/>
              <w:tabs>
                <w:tab w:val="left" w:pos="540"/>
                <w:tab w:val="left" w:pos="3150"/>
              </w:tabs>
              <w:spacing w:after="0"/>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 xml:space="preserve">  Articulation/Dual Enrollment Agreement(s); and</w:t>
            </w:r>
          </w:p>
          <w:p w14:paraId="4376B33D" w14:textId="77777777" w:rsidR="009742AB" w:rsidRPr="001C373B" w:rsidRDefault="001C5C5A">
            <w:pPr>
              <w:widowControl/>
              <w:tabs>
                <w:tab w:val="left" w:pos="540"/>
                <w:tab w:val="left" w:pos="3150"/>
              </w:tabs>
              <w:spacing w:after="0"/>
            </w:pPr>
            <w:r w:rsidRPr="00837624">
              <w:fldChar w:fldCharType="begin">
                <w:ffData>
                  <w:name w:val=""/>
                  <w:enabled/>
                  <w:calcOnExit w:val="0"/>
                  <w:checkBox>
                    <w:size w:val="18"/>
                    <w:default w:val="1"/>
                  </w:checkBox>
                </w:ffData>
              </w:fldChar>
            </w:r>
            <w:r w:rsidRPr="001C373B">
              <w:instrText xml:space="preserve"> FORMCHECKBOX </w:instrText>
            </w:r>
            <w:r w:rsidR="003D3845">
              <w:fldChar w:fldCharType="separate"/>
            </w:r>
            <w:r w:rsidRPr="00837624">
              <w:fldChar w:fldCharType="end"/>
            </w:r>
            <w:r w:rsidR="009742AB" w:rsidRPr="001C373B">
              <w:t xml:space="preserve">  Program of Study Matrix.</w:t>
            </w:r>
          </w:p>
        </w:tc>
      </w:tr>
      <w:tr w:rsidR="009742AB" w:rsidRPr="001C373B" w14:paraId="2085149F" w14:textId="77777777" w:rsidTr="004D18C8">
        <w:trPr>
          <w:trHeight w:val="864"/>
        </w:trPr>
        <w:tc>
          <w:tcPr>
            <w:tcW w:w="9535" w:type="dxa"/>
            <w:gridSpan w:val="3"/>
          </w:tcPr>
          <w:p w14:paraId="5DFAB874" w14:textId="77777777" w:rsidR="009742AB" w:rsidRPr="001C373B" w:rsidRDefault="009742AB" w:rsidP="00FD0D04">
            <w:pPr>
              <w:widowControl/>
              <w:tabs>
                <w:tab w:val="left" w:pos="6030"/>
              </w:tabs>
              <w:spacing w:after="0"/>
            </w:pPr>
            <w:r w:rsidRPr="001C373B">
              <w:t>DDOE CTE &amp; STEM Director Signature:</w:t>
            </w:r>
            <w:r w:rsidRPr="001C373B">
              <w:tab/>
              <w:t>Date:</w:t>
            </w:r>
          </w:p>
          <w:p w14:paraId="7683273C" w14:textId="77777777" w:rsidR="009742AB" w:rsidRPr="001C373B" w:rsidRDefault="009742AB">
            <w:pPr>
              <w:widowControl/>
              <w:tabs>
                <w:tab w:val="left" w:pos="6030"/>
              </w:tabs>
              <w:spacing w:after="0"/>
            </w:pPr>
          </w:p>
        </w:tc>
      </w:tr>
      <w:tr w:rsidR="009742AB" w:rsidRPr="001C373B" w14:paraId="39003B57" w14:textId="77777777" w:rsidTr="004D18C8">
        <w:trPr>
          <w:trHeight w:val="953"/>
        </w:trPr>
        <w:tc>
          <w:tcPr>
            <w:tcW w:w="9535" w:type="dxa"/>
            <w:gridSpan w:val="3"/>
          </w:tcPr>
          <w:p w14:paraId="2C74D9ED" w14:textId="77777777" w:rsidR="009742AB" w:rsidRPr="001C373B" w:rsidRDefault="009742AB" w:rsidP="00FD0D04">
            <w:pPr>
              <w:widowControl/>
              <w:tabs>
                <w:tab w:val="left" w:pos="6030"/>
              </w:tabs>
              <w:spacing w:after="0"/>
            </w:pPr>
            <w:r w:rsidRPr="001C373B">
              <w:t>DDOE Chief Academic Officer Signature:</w:t>
            </w:r>
            <w:r w:rsidRPr="001C373B">
              <w:tab/>
              <w:t>Date:</w:t>
            </w:r>
          </w:p>
          <w:p w14:paraId="19D91B7D" w14:textId="77777777" w:rsidR="009742AB" w:rsidRPr="001C373B" w:rsidRDefault="009742AB">
            <w:pPr>
              <w:widowControl/>
              <w:tabs>
                <w:tab w:val="left" w:pos="6030"/>
              </w:tabs>
              <w:spacing w:after="0"/>
            </w:pPr>
          </w:p>
        </w:tc>
      </w:tr>
    </w:tbl>
    <w:p w14:paraId="58F14388" w14:textId="084EE63D" w:rsidR="006915BD" w:rsidRPr="001C373B" w:rsidRDefault="006915BD" w:rsidP="00FD0D04">
      <w:pPr>
        <w:spacing w:after="0"/>
      </w:pPr>
    </w:p>
    <w:sectPr w:rsidR="006915BD" w:rsidRPr="001C373B" w:rsidSect="00B0658D">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FA67" w14:textId="77777777" w:rsidR="00143C36" w:rsidRDefault="00143C36">
      <w:pPr>
        <w:spacing w:after="0" w:line="240" w:lineRule="auto"/>
      </w:pPr>
      <w:r>
        <w:separator/>
      </w:r>
    </w:p>
  </w:endnote>
  <w:endnote w:type="continuationSeparator" w:id="0">
    <w:p w14:paraId="3F16E807" w14:textId="77777777" w:rsidR="00143C36" w:rsidRDefault="0014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864382"/>
      <w:docPartObj>
        <w:docPartGallery w:val="Page Numbers (Bottom of Page)"/>
        <w:docPartUnique/>
      </w:docPartObj>
    </w:sdtPr>
    <w:sdtEndPr>
      <w:rPr>
        <w:noProof/>
      </w:rPr>
    </w:sdtEndPr>
    <w:sdtContent>
      <w:p w14:paraId="094E1A40" w14:textId="18F5D921" w:rsidR="00143C36" w:rsidRDefault="00143C36">
        <w:pPr>
          <w:pStyle w:val="Footer"/>
          <w:jc w:val="center"/>
        </w:pPr>
        <w:r>
          <w:fldChar w:fldCharType="begin"/>
        </w:r>
        <w:r>
          <w:instrText xml:space="preserve"> PAGE   \* MERGEFORMAT </w:instrText>
        </w:r>
        <w:r>
          <w:fldChar w:fldCharType="separate"/>
        </w:r>
        <w:r w:rsidR="003D3845">
          <w:rPr>
            <w:noProof/>
          </w:rPr>
          <w:t>1</w:t>
        </w:r>
        <w:r>
          <w:rPr>
            <w:noProof/>
          </w:rPr>
          <w:fldChar w:fldCharType="end"/>
        </w:r>
      </w:p>
    </w:sdtContent>
  </w:sdt>
  <w:p w14:paraId="1451CE69" w14:textId="77777777" w:rsidR="00143C36" w:rsidRDefault="0014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56267" w14:textId="77777777" w:rsidR="00143C36" w:rsidRDefault="00143C36">
      <w:pPr>
        <w:spacing w:after="0" w:line="240" w:lineRule="auto"/>
      </w:pPr>
      <w:r>
        <w:separator/>
      </w:r>
    </w:p>
  </w:footnote>
  <w:footnote w:type="continuationSeparator" w:id="0">
    <w:p w14:paraId="78BD17E6" w14:textId="77777777" w:rsidR="00143C36" w:rsidRDefault="0014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6_"/>
      </v:shape>
    </w:pict>
  </w:numPicBullet>
  <w:numPicBullet w:numPicBulletId="1">
    <w:pict>
      <v:shape id="_x0000_i1028" type="#_x0000_t75" style="width:10.5pt;height:9.5pt;visibility:visible;mso-wrap-style:square" o:bullet="t">
        <v:imagedata r:id="rId2" o:title=""/>
      </v:shape>
    </w:pict>
  </w:numPicBullet>
  <w:abstractNum w:abstractNumId="0" w15:restartNumberingAfterBreak="0">
    <w:nsid w:val="01DD270B"/>
    <w:multiLevelType w:val="hybridMultilevel"/>
    <w:tmpl w:val="7304FA78"/>
    <w:lvl w:ilvl="0" w:tplc="8F58A34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B50FE"/>
    <w:multiLevelType w:val="hybridMultilevel"/>
    <w:tmpl w:val="EB281178"/>
    <w:lvl w:ilvl="0" w:tplc="A030FD28">
      <w:start w:val="1"/>
      <w:numFmt w:val="bullet"/>
      <w:lvlText w:val=""/>
      <w:lvlPicBulletId w:val="1"/>
      <w:lvlJc w:val="left"/>
      <w:pPr>
        <w:tabs>
          <w:tab w:val="num" w:pos="720"/>
        </w:tabs>
        <w:ind w:left="720" w:hanging="360"/>
      </w:pPr>
      <w:rPr>
        <w:rFonts w:ascii="Symbol" w:hAnsi="Symbol" w:hint="default"/>
      </w:rPr>
    </w:lvl>
    <w:lvl w:ilvl="1" w:tplc="8CBA5B7A" w:tentative="1">
      <w:start w:val="1"/>
      <w:numFmt w:val="bullet"/>
      <w:lvlText w:val=""/>
      <w:lvlJc w:val="left"/>
      <w:pPr>
        <w:tabs>
          <w:tab w:val="num" w:pos="1440"/>
        </w:tabs>
        <w:ind w:left="1440" w:hanging="360"/>
      </w:pPr>
      <w:rPr>
        <w:rFonts w:ascii="Symbol" w:hAnsi="Symbol" w:hint="default"/>
      </w:rPr>
    </w:lvl>
    <w:lvl w:ilvl="2" w:tplc="CD0E507E" w:tentative="1">
      <w:start w:val="1"/>
      <w:numFmt w:val="bullet"/>
      <w:lvlText w:val=""/>
      <w:lvlJc w:val="left"/>
      <w:pPr>
        <w:tabs>
          <w:tab w:val="num" w:pos="2160"/>
        </w:tabs>
        <w:ind w:left="2160" w:hanging="360"/>
      </w:pPr>
      <w:rPr>
        <w:rFonts w:ascii="Symbol" w:hAnsi="Symbol" w:hint="default"/>
      </w:rPr>
    </w:lvl>
    <w:lvl w:ilvl="3" w:tplc="5CCA0C7A" w:tentative="1">
      <w:start w:val="1"/>
      <w:numFmt w:val="bullet"/>
      <w:lvlText w:val=""/>
      <w:lvlJc w:val="left"/>
      <w:pPr>
        <w:tabs>
          <w:tab w:val="num" w:pos="2880"/>
        </w:tabs>
        <w:ind w:left="2880" w:hanging="360"/>
      </w:pPr>
      <w:rPr>
        <w:rFonts w:ascii="Symbol" w:hAnsi="Symbol" w:hint="default"/>
      </w:rPr>
    </w:lvl>
    <w:lvl w:ilvl="4" w:tplc="1324CED2" w:tentative="1">
      <w:start w:val="1"/>
      <w:numFmt w:val="bullet"/>
      <w:lvlText w:val=""/>
      <w:lvlJc w:val="left"/>
      <w:pPr>
        <w:tabs>
          <w:tab w:val="num" w:pos="3600"/>
        </w:tabs>
        <w:ind w:left="3600" w:hanging="360"/>
      </w:pPr>
      <w:rPr>
        <w:rFonts w:ascii="Symbol" w:hAnsi="Symbol" w:hint="default"/>
      </w:rPr>
    </w:lvl>
    <w:lvl w:ilvl="5" w:tplc="D3FE7814" w:tentative="1">
      <w:start w:val="1"/>
      <w:numFmt w:val="bullet"/>
      <w:lvlText w:val=""/>
      <w:lvlJc w:val="left"/>
      <w:pPr>
        <w:tabs>
          <w:tab w:val="num" w:pos="4320"/>
        </w:tabs>
        <w:ind w:left="4320" w:hanging="360"/>
      </w:pPr>
      <w:rPr>
        <w:rFonts w:ascii="Symbol" w:hAnsi="Symbol" w:hint="default"/>
      </w:rPr>
    </w:lvl>
    <w:lvl w:ilvl="6" w:tplc="165ACF7E" w:tentative="1">
      <w:start w:val="1"/>
      <w:numFmt w:val="bullet"/>
      <w:lvlText w:val=""/>
      <w:lvlJc w:val="left"/>
      <w:pPr>
        <w:tabs>
          <w:tab w:val="num" w:pos="5040"/>
        </w:tabs>
        <w:ind w:left="5040" w:hanging="360"/>
      </w:pPr>
      <w:rPr>
        <w:rFonts w:ascii="Symbol" w:hAnsi="Symbol" w:hint="default"/>
      </w:rPr>
    </w:lvl>
    <w:lvl w:ilvl="7" w:tplc="9B5A444C" w:tentative="1">
      <w:start w:val="1"/>
      <w:numFmt w:val="bullet"/>
      <w:lvlText w:val=""/>
      <w:lvlJc w:val="left"/>
      <w:pPr>
        <w:tabs>
          <w:tab w:val="num" w:pos="5760"/>
        </w:tabs>
        <w:ind w:left="5760" w:hanging="360"/>
      </w:pPr>
      <w:rPr>
        <w:rFonts w:ascii="Symbol" w:hAnsi="Symbol" w:hint="default"/>
      </w:rPr>
    </w:lvl>
    <w:lvl w:ilvl="8" w:tplc="885477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86199C"/>
    <w:multiLevelType w:val="hybridMultilevel"/>
    <w:tmpl w:val="565C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361A"/>
    <w:multiLevelType w:val="hybridMultilevel"/>
    <w:tmpl w:val="176E25B2"/>
    <w:lvl w:ilvl="0" w:tplc="2F92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C37DB"/>
    <w:multiLevelType w:val="hybridMultilevel"/>
    <w:tmpl w:val="E2C2CDB6"/>
    <w:lvl w:ilvl="0" w:tplc="6F1052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C1190"/>
    <w:multiLevelType w:val="hybridMultilevel"/>
    <w:tmpl w:val="C71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D1A"/>
    <w:multiLevelType w:val="hybridMultilevel"/>
    <w:tmpl w:val="9116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FF6D93"/>
    <w:multiLevelType w:val="multilevel"/>
    <w:tmpl w:val="5ED8E7F6"/>
    <w:lvl w:ilvl="0">
      <w:start w:val="1"/>
      <w:numFmt w:val="decimal"/>
      <w:lvlText w:val="%1."/>
      <w:lvlJc w:val="left"/>
      <w:pPr>
        <w:ind w:left="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56901C38"/>
    <w:multiLevelType w:val="multilevel"/>
    <w:tmpl w:val="33B4E0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92121E"/>
    <w:multiLevelType w:val="hybridMultilevel"/>
    <w:tmpl w:val="95706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C65EB1"/>
    <w:multiLevelType w:val="hybridMultilevel"/>
    <w:tmpl w:val="AB323B4C"/>
    <w:lvl w:ilvl="0" w:tplc="4566DA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1AA44D5"/>
    <w:multiLevelType w:val="hybridMultilevel"/>
    <w:tmpl w:val="E85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36BD3"/>
    <w:multiLevelType w:val="hybridMultilevel"/>
    <w:tmpl w:val="735E595A"/>
    <w:lvl w:ilvl="0" w:tplc="C8CA6B2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323A1"/>
    <w:multiLevelType w:val="hybridMultilevel"/>
    <w:tmpl w:val="A9EC6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8"/>
  </w:num>
  <w:num w:numId="3">
    <w:abstractNumId w:val="7"/>
  </w:num>
  <w:num w:numId="4">
    <w:abstractNumId w:val="9"/>
  </w:num>
  <w:num w:numId="5">
    <w:abstractNumId w:val="1"/>
  </w:num>
  <w:num w:numId="6">
    <w:abstractNumId w:val="3"/>
  </w:num>
  <w:num w:numId="7">
    <w:abstractNumId w:val="5"/>
  </w:num>
  <w:num w:numId="8">
    <w:abstractNumId w:val="4"/>
  </w:num>
  <w:num w:numId="9">
    <w:abstractNumId w:val="2"/>
  </w:num>
  <w:num w:numId="10">
    <w:abstractNumId w:val="15"/>
  </w:num>
  <w:num w:numId="11">
    <w:abstractNumId w:val="0"/>
  </w:num>
  <w:num w:numId="12">
    <w:abstractNumId w:val="11"/>
  </w:num>
  <w:num w:numId="13">
    <w:abstractNumId w:val="14"/>
  </w:num>
  <w:num w:numId="14">
    <w:abstractNumId w:val="12"/>
  </w:num>
  <w:num w:numId="15">
    <w:abstractNumId w:val="10"/>
  </w:num>
  <w:num w:numId="16">
    <w:abstractNumId w:val="13"/>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AB"/>
    <w:rsid w:val="000203FF"/>
    <w:rsid w:val="0002529B"/>
    <w:rsid w:val="000427FD"/>
    <w:rsid w:val="00045EA2"/>
    <w:rsid w:val="000478F3"/>
    <w:rsid w:val="000553F3"/>
    <w:rsid w:val="000645B8"/>
    <w:rsid w:val="00090367"/>
    <w:rsid w:val="00092268"/>
    <w:rsid w:val="00097941"/>
    <w:rsid w:val="000C1280"/>
    <w:rsid w:val="000F0E70"/>
    <w:rsid w:val="000F7181"/>
    <w:rsid w:val="00102C84"/>
    <w:rsid w:val="00126D87"/>
    <w:rsid w:val="00132C24"/>
    <w:rsid w:val="001343DD"/>
    <w:rsid w:val="00135258"/>
    <w:rsid w:val="00137A08"/>
    <w:rsid w:val="00143C36"/>
    <w:rsid w:val="0016694A"/>
    <w:rsid w:val="00166E75"/>
    <w:rsid w:val="001844F3"/>
    <w:rsid w:val="00185176"/>
    <w:rsid w:val="00185EF0"/>
    <w:rsid w:val="00187862"/>
    <w:rsid w:val="001A0001"/>
    <w:rsid w:val="001A0CC5"/>
    <w:rsid w:val="001A497B"/>
    <w:rsid w:val="001A5B92"/>
    <w:rsid w:val="001B1ABB"/>
    <w:rsid w:val="001C0C0F"/>
    <w:rsid w:val="001C373B"/>
    <w:rsid w:val="001C5C5A"/>
    <w:rsid w:val="001D6EC3"/>
    <w:rsid w:val="001D7546"/>
    <w:rsid w:val="001F1359"/>
    <w:rsid w:val="001F1748"/>
    <w:rsid w:val="00204400"/>
    <w:rsid w:val="00237FDB"/>
    <w:rsid w:val="00244E93"/>
    <w:rsid w:val="002474F2"/>
    <w:rsid w:val="00251E8D"/>
    <w:rsid w:val="002526A6"/>
    <w:rsid w:val="00262BB6"/>
    <w:rsid w:val="0026368D"/>
    <w:rsid w:val="00285B97"/>
    <w:rsid w:val="00293689"/>
    <w:rsid w:val="002A3403"/>
    <w:rsid w:val="002B61AD"/>
    <w:rsid w:val="002B6A4A"/>
    <w:rsid w:val="002C4776"/>
    <w:rsid w:val="002F3B80"/>
    <w:rsid w:val="002F7DCF"/>
    <w:rsid w:val="00306472"/>
    <w:rsid w:val="00313A20"/>
    <w:rsid w:val="00332ED1"/>
    <w:rsid w:val="003331C9"/>
    <w:rsid w:val="00343106"/>
    <w:rsid w:val="00346BEB"/>
    <w:rsid w:val="0035049D"/>
    <w:rsid w:val="0035422E"/>
    <w:rsid w:val="00354EF2"/>
    <w:rsid w:val="00375DAA"/>
    <w:rsid w:val="0039070E"/>
    <w:rsid w:val="003979CF"/>
    <w:rsid w:val="003A7880"/>
    <w:rsid w:val="003A7F34"/>
    <w:rsid w:val="003C397F"/>
    <w:rsid w:val="003D3845"/>
    <w:rsid w:val="003E679A"/>
    <w:rsid w:val="003F635F"/>
    <w:rsid w:val="003F6C3A"/>
    <w:rsid w:val="003F7835"/>
    <w:rsid w:val="00405850"/>
    <w:rsid w:val="00420D00"/>
    <w:rsid w:val="00425C6A"/>
    <w:rsid w:val="00426304"/>
    <w:rsid w:val="00427DF5"/>
    <w:rsid w:val="004408E0"/>
    <w:rsid w:val="00446530"/>
    <w:rsid w:val="00455C2E"/>
    <w:rsid w:val="00463319"/>
    <w:rsid w:val="00467374"/>
    <w:rsid w:val="00472EF6"/>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E09AC"/>
    <w:rsid w:val="005E6F28"/>
    <w:rsid w:val="005F6FE5"/>
    <w:rsid w:val="00602033"/>
    <w:rsid w:val="006128BD"/>
    <w:rsid w:val="00617F62"/>
    <w:rsid w:val="006327A5"/>
    <w:rsid w:val="0064349E"/>
    <w:rsid w:val="0065256B"/>
    <w:rsid w:val="00660F9B"/>
    <w:rsid w:val="00672EF6"/>
    <w:rsid w:val="00676133"/>
    <w:rsid w:val="00676EEE"/>
    <w:rsid w:val="00677BAB"/>
    <w:rsid w:val="006912C8"/>
    <w:rsid w:val="006915BD"/>
    <w:rsid w:val="006B03CF"/>
    <w:rsid w:val="006B2D29"/>
    <w:rsid w:val="006B5B0D"/>
    <w:rsid w:val="006B67CA"/>
    <w:rsid w:val="006C321E"/>
    <w:rsid w:val="006C6B3A"/>
    <w:rsid w:val="00700C3B"/>
    <w:rsid w:val="007038F8"/>
    <w:rsid w:val="007205B1"/>
    <w:rsid w:val="00731850"/>
    <w:rsid w:val="00732804"/>
    <w:rsid w:val="00734E04"/>
    <w:rsid w:val="007628C1"/>
    <w:rsid w:val="0078344E"/>
    <w:rsid w:val="00790590"/>
    <w:rsid w:val="00791CA0"/>
    <w:rsid w:val="007A7E6E"/>
    <w:rsid w:val="007B1F06"/>
    <w:rsid w:val="007C2C2C"/>
    <w:rsid w:val="007D0DC1"/>
    <w:rsid w:val="007D5392"/>
    <w:rsid w:val="007D74AA"/>
    <w:rsid w:val="007D7B99"/>
    <w:rsid w:val="007E7A7A"/>
    <w:rsid w:val="007F07B4"/>
    <w:rsid w:val="0080534E"/>
    <w:rsid w:val="0082604C"/>
    <w:rsid w:val="008342D7"/>
    <w:rsid w:val="008371F8"/>
    <w:rsid w:val="00837624"/>
    <w:rsid w:val="008404B5"/>
    <w:rsid w:val="0085370A"/>
    <w:rsid w:val="00857B65"/>
    <w:rsid w:val="00870877"/>
    <w:rsid w:val="008760A9"/>
    <w:rsid w:val="008B240B"/>
    <w:rsid w:val="008B417B"/>
    <w:rsid w:val="008C6336"/>
    <w:rsid w:val="008D6FBD"/>
    <w:rsid w:val="008E399B"/>
    <w:rsid w:val="008E7AC8"/>
    <w:rsid w:val="008F7674"/>
    <w:rsid w:val="008F7F35"/>
    <w:rsid w:val="00900059"/>
    <w:rsid w:val="00926D9D"/>
    <w:rsid w:val="00932FF2"/>
    <w:rsid w:val="0096654A"/>
    <w:rsid w:val="009667C0"/>
    <w:rsid w:val="00971F55"/>
    <w:rsid w:val="0097420E"/>
    <w:rsid w:val="009742AB"/>
    <w:rsid w:val="00977781"/>
    <w:rsid w:val="00991F88"/>
    <w:rsid w:val="009A3D08"/>
    <w:rsid w:val="009B2D4A"/>
    <w:rsid w:val="009B71C6"/>
    <w:rsid w:val="009B7E52"/>
    <w:rsid w:val="009C0D2B"/>
    <w:rsid w:val="009E132F"/>
    <w:rsid w:val="009E70F1"/>
    <w:rsid w:val="00A249F7"/>
    <w:rsid w:val="00A32AF3"/>
    <w:rsid w:val="00A36A64"/>
    <w:rsid w:val="00A41293"/>
    <w:rsid w:val="00A507DD"/>
    <w:rsid w:val="00A53615"/>
    <w:rsid w:val="00A53C5E"/>
    <w:rsid w:val="00A62B84"/>
    <w:rsid w:val="00A62E45"/>
    <w:rsid w:val="00A65A80"/>
    <w:rsid w:val="00A72854"/>
    <w:rsid w:val="00AB5470"/>
    <w:rsid w:val="00AD7D0A"/>
    <w:rsid w:val="00AE5FEF"/>
    <w:rsid w:val="00B01BA6"/>
    <w:rsid w:val="00B04AA3"/>
    <w:rsid w:val="00B0658D"/>
    <w:rsid w:val="00B27F14"/>
    <w:rsid w:val="00B43D12"/>
    <w:rsid w:val="00B45168"/>
    <w:rsid w:val="00B46910"/>
    <w:rsid w:val="00B701B1"/>
    <w:rsid w:val="00B744A8"/>
    <w:rsid w:val="00B777CE"/>
    <w:rsid w:val="00B81BCC"/>
    <w:rsid w:val="00B84BC2"/>
    <w:rsid w:val="00B97D04"/>
    <w:rsid w:val="00BA211E"/>
    <w:rsid w:val="00BA2405"/>
    <w:rsid w:val="00BB3DDB"/>
    <w:rsid w:val="00BC5C70"/>
    <w:rsid w:val="00BD0084"/>
    <w:rsid w:val="00BE649E"/>
    <w:rsid w:val="00BE772D"/>
    <w:rsid w:val="00BF404D"/>
    <w:rsid w:val="00C00DED"/>
    <w:rsid w:val="00C01ACF"/>
    <w:rsid w:val="00C021F9"/>
    <w:rsid w:val="00C0523D"/>
    <w:rsid w:val="00C12795"/>
    <w:rsid w:val="00C2103D"/>
    <w:rsid w:val="00C34103"/>
    <w:rsid w:val="00C40C40"/>
    <w:rsid w:val="00C40D98"/>
    <w:rsid w:val="00C70DB6"/>
    <w:rsid w:val="00C71005"/>
    <w:rsid w:val="00C77835"/>
    <w:rsid w:val="00C812E7"/>
    <w:rsid w:val="00C87B85"/>
    <w:rsid w:val="00C958F1"/>
    <w:rsid w:val="00C95A3C"/>
    <w:rsid w:val="00CD0E63"/>
    <w:rsid w:val="00CE31D2"/>
    <w:rsid w:val="00CE64DC"/>
    <w:rsid w:val="00CE6E9A"/>
    <w:rsid w:val="00CF759A"/>
    <w:rsid w:val="00D1185B"/>
    <w:rsid w:val="00D27189"/>
    <w:rsid w:val="00D41EA1"/>
    <w:rsid w:val="00D4344A"/>
    <w:rsid w:val="00D57EA3"/>
    <w:rsid w:val="00D63BEB"/>
    <w:rsid w:val="00D8764F"/>
    <w:rsid w:val="00DA5784"/>
    <w:rsid w:val="00DB3E40"/>
    <w:rsid w:val="00DB7AB7"/>
    <w:rsid w:val="00DC3628"/>
    <w:rsid w:val="00DD22E0"/>
    <w:rsid w:val="00DE4F52"/>
    <w:rsid w:val="00DF4C31"/>
    <w:rsid w:val="00DF53F2"/>
    <w:rsid w:val="00E0415C"/>
    <w:rsid w:val="00E052A1"/>
    <w:rsid w:val="00E127AA"/>
    <w:rsid w:val="00E22926"/>
    <w:rsid w:val="00E43574"/>
    <w:rsid w:val="00E54014"/>
    <w:rsid w:val="00E5725A"/>
    <w:rsid w:val="00E577B2"/>
    <w:rsid w:val="00E62E3E"/>
    <w:rsid w:val="00E843A2"/>
    <w:rsid w:val="00E9056E"/>
    <w:rsid w:val="00EA1B8A"/>
    <w:rsid w:val="00EB4849"/>
    <w:rsid w:val="00ED0311"/>
    <w:rsid w:val="00ED4427"/>
    <w:rsid w:val="00EF0590"/>
    <w:rsid w:val="00EF0FDE"/>
    <w:rsid w:val="00F20B0B"/>
    <w:rsid w:val="00F20DF4"/>
    <w:rsid w:val="00F26364"/>
    <w:rsid w:val="00F31768"/>
    <w:rsid w:val="00F31A80"/>
    <w:rsid w:val="00F32300"/>
    <w:rsid w:val="00F32A30"/>
    <w:rsid w:val="00F555F4"/>
    <w:rsid w:val="00F63956"/>
    <w:rsid w:val="00F8356F"/>
    <w:rsid w:val="00F959F6"/>
    <w:rsid w:val="00F95B57"/>
    <w:rsid w:val="00F96F23"/>
    <w:rsid w:val="00FC5241"/>
    <w:rsid w:val="00FD0D04"/>
    <w:rsid w:val="00FD1DAB"/>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7AD596"/>
  <w15:docId w15:val="{2DD3B996-8343-4AB8-9C0F-54244F30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nhideWhenUsed/>
    <w:rsid w:val="00660F9B"/>
    <w:pPr>
      <w:spacing w:after="120"/>
    </w:pPr>
  </w:style>
  <w:style w:type="character" w:customStyle="1" w:styleId="BodyTextChar">
    <w:name w:val="Body Text Char"/>
    <w:basedOn w:val="DefaultParagraphFont"/>
    <w:link w:val="BodyText"/>
    <w:rsid w:val="00660F9B"/>
  </w:style>
  <w:style w:type="table" w:customStyle="1" w:styleId="GridTable1Light-Accent21">
    <w:name w:val="Grid Table 1 Light - Accent 21"/>
    <w:basedOn w:val="TableNormal"/>
    <w:uiPriority w:val="46"/>
    <w:rsid w:val="00660F9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style41">
    <w:name w:val="style41"/>
    <w:basedOn w:val="DefaultParagraphFont"/>
    <w:rsid w:val="005F6FE5"/>
    <w:rPr>
      <w:b/>
      <w:bCs/>
      <w:color w:val="CC0000"/>
    </w:rPr>
  </w:style>
  <w:style w:type="character" w:customStyle="1" w:styleId="style61">
    <w:name w:val="style61"/>
    <w:basedOn w:val="DefaultParagraphFont"/>
    <w:rsid w:val="005F6FE5"/>
    <w:rPr>
      <w:color w:val="3366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teea.org/EbD/ebd.htm" TargetMode="External"/><Relationship Id="rId18" Type="http://schemas.openxmlformats.org/officeDocument/2006/relationships/hyperlink" Target="http://www.careertech.org/career-ready-pract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iteea.org/EbD/Resources/GrandChallengesMatrix.pdf" TargetMode="External"/><Relationship Id="rId2" Type="http://schemas.openxmlformats.org/officeDocument/2006/relationships/numbering" Target="numbering.xml"/><Relationship Id="rId16" Type="http://schemas.openxmlformats.org/officeDocument/2006/relationships/hyperlink" Target="http://www.engineeringchalleng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www.iteea.org/EbD/ebd.htm" TargetMode="External"/><Relationship Id="rId10" Type="http://schemas.openxmlformats.org/officeDocument/2006/relationships/hyperlink" Target="http://www.doe.k12.de.us/Page/2016" TargetMode="External"/><Relationship Id="rId19"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iteea.org/TAA/Publications/TAA_Publications.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85DA-6F1C-4257-AD09-757684DB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Fitzgerald Mike</cp:lastModifiedBy>
  <cp:revision>35</cp:revision>
  <cp:lastPrinted>2015-08-17T13:26:00Z</cp:lastPrinted>
  <dcterms:created xsi:type="dcterms:W3CDTF">2016-08-12T22:41:00Z</dcterms:created>
  <dcterms:modified xsi:type="dcterms:W3CDTF">2017-09-05T19:05:00Z</dcterms:modified>
</cp:coreProperties>
</file>