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C5C36" w14:textId="77777777" w:rsidR="009742AB" w:rsidRPr="00424B8E" w:rsidRDefault="009742AB" w:rsidP="009742AB">
      <w:pPr>
        <w:widowControl/>
        <w:spacing w:after="0"/>
        <w:ind w:left="360"/>
        <w:contextualSpacing/>
        <w:rPr>
          <w:sz w:val="21"/>
          <w:szCs w:val="21"/>
        </w:rPr>
      </w:pPr>
      <w:r w:rsidRPr="00424B8E">
        <w:rPr>
          <w:noProof/>
          <w:sz w:val="21"/>
          <w:szCs w:val="21"/>
        </w:rPr>
        <w:drawing>
          <wp:anchor distT="0" distB="0" distL="114300" distR="114300" simplePos="0" relativeHeight="251659264" behindDoc="1" locked="0" layoutInCell="1" allowOverlap="1" wp14:anchorId="0EEC0202" wp14:editId="0F15B316">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424B8E">
        <w:rPr>
          <w:sz w:val="21"/>
          <w:szCs w:val="21"/>
        </w:rPr>
        <w:t>Delaware Department of Education</w:t>
      </w:r>
    </w:p>
    <w:p w14:paraId="077A52BF" w14:textId="77777777" w:rsidR="009742AB" w:rsidRPr="00424B8E" w:rsidRDefault="009742AB" w:rsidP="009742AB">
      <w:pPr>
        <w:widowControl/>
        <w:spacing w:after="0"/>
        <w:rPr>
          <w:sz w:val="21"/>
          <w:szCs w:val="21"/>
        </w:rPr>
      </w:pPr>
      <w:r w:rsidRPr="00424B8E">
        <w:rPr>
          <w:sz w:val="21"/>
          <w:szCs w:val="21"/>
        </w:rPr>
        <w:t>CTE &amp; STEM Office</w:t>
      </w:r>
    </w:p>
    <w:p w14:paraId="7AC515AB" w14:textId="77777777" w:rsidR="009742AB" w:rsidRPr="00424B8E" w:rsidRDefault="009742AB" w:rsidP="009742AB">
      <w:pPr>
        <w:widowControl/>
        <w:spacing w:after="0"/>
        <w:rPr>
          <w:sz w:val="21"/>
          <w:szCs w:val="21"/>
        </w:rPr>
      </w:pPr>
      <w:r w:rsidRPr="00424B8E">
        <w:rPr>
          <w:sz w:val="21"/>
          <w:szCs w:val="21"/>
        </w:rPr>
        <w:t>401 Federal Street, Suite 256</w:t>
      </w:r>
    </w:p>
    <w:p w14:paraId="75DD285F" w14:textId="77777777" w:rsidR="009742AB" w:rsidRPr="00424B8E" w:rsidRDefault="009742AB" w:rsidP="009742AB">
      <w:pPr>
        <w:widowControl/>
        <w:spacing w:after="0"/>
        <w:rPr>
          <w:sz w:val="21"/>
          <w:szCs w:val="21"/>
        </w:rPr>
      </w:pPr>
      <w:r w:rsidRPr="00424B8E">
        <w:rPr>
          <w:sz w:val="21"/>
          <w:szCs w:val="21"/>
        </w:rPr>
        <w:t>Dover, DE  19901</w:t>
      </w:r>
    </w:p>
    <w:p w14:paraId="4062AA0A" w14:textId="77777777" w:rsidR="009742AB" w:rsidRPr="00424B8E" w:rsidRDefault="009742AB" w:rsidP="009742AB">
      <w:pPr>
        <w:widowControl/>
        <w:spacing w:after="0"/>
        <w:rPr>
          <w:sz w:val="21"/>
          <w:szCs w:val="21"/>
        </w:rPr>
      </w:pPr>
      <w:r w:rsidRPr="00424B8E">
        <w:rPr>
          <w:sz w:val="21"/>
          <w:szCs w:val="21"/>
        </w:rPr>
        <w:t>PHONE: 302.735.4015  FAX: 302.739.1780</w:t>
      </w:r>
    </w:p>
    <w:p w14:paraId="24222045" w14:textId="77777777" w:rsidR="009742AB" w:rsidRPr="00424B8E" w:rsidRDefault="009742AB" w:rsidP="009742AB">
      <w:pPr>
        <w:widowControl/>
        <w:spacing w:after="0"/>
        <w:ind w:left="-90"/>
        <w:rPr>
          <w:sz w:val="10"/>
        </w:rPr>
      </w:pPr>
    </w:p>
    <w:p w14:paraId="4C3CBA5A" w14:textId="77777777" w:rsidR="009742AB" w:rsidRPr="00424B8E" w:rsidRDefault="009742AB" w:rsidP="009742AB">
      <w:pPr>
        <w:widowControl/>
        <w:spacing w:after="0"/>
        <w:ind w:left="-90"/>
        <w:rPr>
          <w:b/>
          <w:sz w:val="26"/>
          <w:szCs w:val="26"/>
        </w:rPr>
      </w:pPr>
      <w:r w:rsidRPr="00424B8E">
        <w:rPr>
          <w:b/>
          <w:sz w:val="26"/>
          <w:szCs w:val="26"/>
        </w:rPr>
        <w:t>DELAWARE CTE PROGRAM OF STUDY APPLICATION</w:t>
      </w:r>
    </w:p>
    <w:p w14:paraId="50C5ECE1" w14:textId="77777777" w:rsidR="009742AB" w:rsidRPr="00424B8E"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979"/>
        <w:gridCol w:w="3618"/>
      </w:tblGrid>
      <w:tr w:rsidR="009742AB" w:rsidRPr="00424B8E" w14:paraId="0510431A" w14:textId="77777777" w:rsidTr="003A7F34">
        <w:trPr>
          <w:trHeight w:val="350"/>
        </w:trPr>
        <w:tc>
          <w:tcPr>
            <w:tcW w:w="9576" w:type="dxa"/>
            <w:gridSpan w:val="3"/>
            <w:shd w:val="clear" w:color="auto" w:fill="000000" w:themeFill="text1"/>
          </w:tcPr>
          <w:p w14:paraId="541D59F1" w14:textId="77777777" w:rsidR="009742AB" w:rsidRPr="00424B8E" w:rsidRDefault="009742AB" w:rsidP="003A7F34">
            <w:pPr>
              <w:widowControl/>
              <w:tabs>
                <w:tab w:val="left" w:pos="6450"/>
              </w:tabs>
              <w:spacing w:after="0"/>
            </w:pPr>
            <w:r w:rsidRPr="00424B8E">
              <w:rPr>
                <w:sz w:val="24"/>
              </w:rPr>
              <w:t>LOCAL EDUCATION AGENCY INFORMATION</w:t>
            </w:r>
            <w:r w:rsidR="003A7F34" w:rsidRPr="00424B8E">
              <w:rPr>
                <w:sz w:val="24"/>
              </w:rPr>
              <w:tab/>
            </w:r>
          </w:p>
        </w:tc>
      </w:tr>
      <w:tr w:rsidR="009742AB" w:rsidRPr="00424B8E" w14:paraId="38A20069" w14:textId="77777777" w:rsidTr="00F75566">
        <w:trPr>
          <w:trHeight w:val="620"/>
        </w:trPr>
        <w:tc>
          <w:tcPr>
            <w:tcW w:w="9576" w:type="dxa"/>
            <w:gridSpan w:val="3"/>
          </w:tcPr>
          <w:p w14:paraId="5BEAFA09" w14:textId="77777777" w:rsidR="009742AB" w:rsidRPr="00424B8E" w:rsidRDefault="009742AB" w:rsidP="003A7F34">
            <w:pPr>
              <w:pStyle w:val="NoSpacing"/>
              <w:spacing w:line="276" w:lineRule="auto"/>
              <w:rPr>
                <w:b/>
              </w:rPr>
            </w:pPr>
            <w:r w:rsidRPr="00424B8E">
              <w:rPr>
                <w:b/>
              </w:rPr>
              <w:t>Local Education Agency (LEA):</w:t>
            </w:r>
          </w:p>
          <w:p w14:paraId="608710F2" w14:textId="77777777" w:rsidR="009742AB" w:rsidRPr="00424B8E" w:rsidRDefault="009742AB" w:rsidP="003A7F34">
            <w:pPr>
              <w:pStyle w:val="NoSpacing"/>
              <w:spacing w:line="276" w:lineRule="auto"/>
              <w:rPr>
                <w:b/>
              </w:rPr>
            </w:pPr>
            <w:r w:rsidRPr="00424B8E">
              <w:rPr>
                <w:b/>
              </w:rPr>
              <w:fldChar w:fldCharType="begin">
                <w:ffData>
                  <w:name w:val="Text2"/>
                  <w:enabled/>
                  <w:calcOnExit w:val="0"/>
                  <w:textInput/>
                </w:ffData>
              </w:fldChar>
            </w:r>
            <w:bookmarkStart w:id="0" w:name="Text2"/>
            <w:r w:rsidRPr="00424B8E">
              <w:rPr>
                <w:b/>
              </w:rPr>
              <w:instrText xml:space="preserve"> FORMTEXT </w:instrText>
            </w:r>
            <w:r w:rsidRPr="00424B8E">
              <w:rPr>
                <w:b/>
              </w:rPr>
            </w:r>
            <w:r w:rsidRPr="00424B8E">
              <w:rPr>
                <w:b/>
              </w:rPr>
              <w:fldChar w:fldCharType="separate"/>
            </w:r>
            <w:r w:rsidRPr="00424B8E">
              <w:rPr>
                <w:b/>
                <w:noProof/>
              </w:rPr>
              <w:t> </w:t>
            </w:r>
            <w:r w:rsidRPr="00424B8E">
              <w:rPr>
                <w:b/>
                <w:noProof/>
              </w:rPr>
              <w:t> </w:t>
            </w:r>
            <w:r w:rsidRPr="00424B8E">
              <w:rPr>
                <w:b/>
                <w:noProof/>
              </w:rPr>
              <w:t> </w:t>
            </w:r>
            <w:r w:rsidRPr="00424B8E">
              <w:rPr>
                <w:b/>
                <w:noProof/>
              </w:rPr>
              <w:t> </w:t>
            </w:r>
            <w:r w:rsidRPr="00424B8E">
              <w:rPr>
                <w:b/>
                <w:noProof/>
              </w:rPr>
              <w:t> </w:t>
            </w:r>
            <w:r w:rsidRPr="00424B8E">
              <w:rPr>
                <w:b/>
              </w:rPr>
              <w:fldChar w:fldCharType="end"/>
            </w:r>
            <w:bookmarkEnd w:id="0"/>
          </w:p>
        </w:tc>
      </w:tr>
      <w:tr w:rsidR="009742AB" w:rsidRPr="00424B8E" w14:paraId="3B83E062" w14:textId="77777777" w:rsidTr="00F75566">
        <w:trPr>
          <w:trHeight w:val="620"/>
        </w:trPr>
        <w:tc>
          <w:tcPr>
            <w:tcW w:w="5958" w:type="dxa"/>
            <w:gridSpan w:val="2"/>
          </w:tcPr>
          <w:p w14:paraId="39F69695" w14:textId="77777777" w:rsidR="009742AB" w:rsidRPr="00424B8E" w:rsidRDefault="009742AB" w:rsidP="003A7F34">
            <w:pPr>
              <w:pStyle w:val="NoSpacing"/>
              <w:spacing w:line="276" w:lineRule="auto"/>
              <w:rPr>
                <w:b/>
              </w:rPr>
            </w:pPr>
            <w:r w:rsidRPr="00424B8E">
              <w:rPr>
                <w:b/>
              </w:rPr>
              <w:t>School(s) where the Program of Study will be Located:</w:t>
            </w:r>
          </w:p>
          <w:p w14:paraId="43FBB52F" w14:textId="77777777" w:rsidR="009742AB" w:rsidRPr="00424B8E" w:rsidRDefault="009742AB" w:rsidP="003A7F34">
            <w:pPr>
              <w:pStyle w:val="NoSpacing"/>
              <w:spacing w:line="276" w:lineRule="auto"/>
              <w:rPr>
                <w:b/>
              </w:rPr>
            </w:pPr>
            <w:r w:rsidRPr="00424B8E">
              <w:rPr>
                <w:b/>
              </w:rPr>
              <w:fldChar w:fldCharType="begin">
                <w:ffData>
                  <w:name w:val="Text3"/>
                  <w:enabled/>
                  <w:calcOnExit w:val="0"/>
                  <w:textInput/>
                </w:ffData>
              </w:fldChar>
            </w:r>
            <w:bookmarkStart w:id="1" w:name="Text3"/>
            <w:r w:rsidRPr="00424B8E">
              <w:rPr>
                <w:b/>
              </w:rPr>
              <w:instrText xml:space="preserve"> FORMTEXT </w:instrText>
            </w:r>
            <w:r w:rsidRPr="00424B8E">
              <w:rPr>
                <w:b/>
              </w:rPr>
            </w:r>
            <w:r w:rsidRPr="00424B8E">
              <w:rPr>
                <w:b/>
              </w:rPr>
              <w:fldChar w:fldCharType="separate"/>
            </w:r>
            <w:r w:rsidRPr="00424B8E">
              <w:rPr>
                <w:b/>
                <w:noProof/>
              </w:rPr>
              <w:t> </w:t>
            </w:r>
            <w:r w:rsidRPr="00424B8E">
              <w:rPr>
                <w:b/>
                <w:noProof/>
              </w:rPr>
              <w:t> </w:t>
            </w:r>
            <w:r w:rsidRPr="00424B8E">
              <w:rPr>
                <w:b/>
                <w:noProof/>
              </w:rPr>
              <w:t> </w:t>
            </w:r>
            <w:r w:rsidRPr="00424B8E">
              <w:rPr>
                <w:b/>
                <w:noProof/>
              </w:rPr>
              <w:t> </w:t>
            </w:r>
            <w:r w:rsidRPr="00424B8E">
              <w:rPr>
                <w:b/>
                <w:noProof/>
              </w:rPr>
              <w:t> </w:t>
            </w:r>
            <w:r w:rsidRPr="00424B8E">
              <w:rPr>
                <w:b/>
              </w:rPr>
              <w:fldChar w:fldCharType="end"/>
            </w:r>
            <w:bookmarkEnd w:id="1"/>
          </w:p>
        </w:tc>
        <w:tc>
          <w:tcPr>
            <w:tcW w:w="3618" w:type="dxa"/>
          </w:tcPr>
          <w:p w14:paraId="2A62AADC" w14:textId="77777777" w:rsidR="009742AB" w:rsidRPr="00424B8E" w:rsidRDefault="009742AB" w:rsidP="003A7F34">
            <w:pPr>
              <w:pStyle w:val="NoSpacing"/>
              <w:spacing w:line="276" w:lineRule="auto"/>
              <w:rPr>
                <w:b/>
              </w:rPr>
            </w:pPr>
            <w:r w:rsidRPr="00424B8E">
              <w:rPr>
                <w:b/>
              </w:rPr>
              <w:t>Program of Study Start Date:</w:t>
            </w:r>
          </w:p>
          <w:p w14:paraId="26418B25" w14:textId="77777777" w:rsidR="009742AB" w:rsidRPr="00424B8E" w:rsidRDefault="009742AB" w:rsidP="003A7F34">
            <w:pPr>
              <w:pStyle w:val="NoSpacing"/>
              <w:spacing w:line="276" w:lineRule="auto"/>
            </w:pPr>
            <w:r w:rsidRPr="00424B8E">
              <w:t xml:space="preserve"> </w:t>
            </w:r>
            <w:r w:rsidRPr="00424B8E">
              <w:fldChar w:fldCharType="begin">
                <w:ffData>
                  <w:name w:val="Text4"/>
                  <w:enabled/>
                  <w:calcOnExit w:val="0"/>
                  <w:textInput/>
                </w:ffData>
              </w:fldChar>
            </w:r>
            <w:bookmarkStart w:id="2" w:name="Text4"/>
            <w:r w:rsidRPr="00424B8E">
              <w:instrText xml:space="preserve"> FORMTEXT </w:instrText>
            </w:r>
            <w:r w:rsidRPr="00424B8E">
              <w:fldChar w:fldCharType="separate"/>
            </w:r>
            <w:r w:rsidRPr="00424B8E">
              <w:rPr>
                <w:noProof/>
              </w:rPr>
              <w:t> </w:t>
            </w:r>
            <w:r w:rsidRPr="00424B8E">
              <w:rPr>
                <w:noProof/>
              </w:rPr>
              <w:t> </w:t>
            </w:r>
            <w:r w:rsidRPr="00424B8E">
              <w:rPr>
                <w:noProof/>
              </w:rPr>
              <w:t> </w:t>
            </w:r>
            <w:r w:rsidRPr="00424B8E">
              <w:rPr>
                <w:noProof/>
              </w:rPr>
              <w:t> </w:t>
            </w:r>
            <w:r w:rsidRPr="00424B8E">
              <w:rPr>
                <w:noProof/>
              </w:rPr>
              <w:t> </w:t>
            </w:r>
            <w:r w:rsidRPr="00424B8E">
              <w:fldChar w:fldCharType="end"/>
            </w:r>
            <w:bookmarkEnd w:id="2"/>
          </w:p>
        </w:tc>
      </w:tr>
      <w:tr w:rsidR="009742AB" w:rsidRPr="00424B8E" w14:paraId="65F0A676" w14:textId="77777777" w:rsidTr="00F75566">
        <w:trPr>
          <w:trHeight w:val="620"/>
        </w:trPr>
        <w:tc>
          <w:tcPr>
            <w:tcW w:w="9576" w:type="dxa"/>
            <w:gridSpan w:val="3"/>
          </w:tcPr>
          <w:p w14:paraId="4D43F68D" w14:textId="77777777" w:rsidR="009742AB" w:rsidRPr="00424B8E" w:rsidRDefault="009742AB" w:rsidP="003A7F34">
            <w:pPr>
              <w:pStyle w:val="NoSpacing"/>
              <w:tabs>
                <w:tab w:val="left" w:pos="3960"/>
                <w:tab w:val="left" w:pos="6030"/>
              </w:tabs>
              <w:spacing w:line="276" w:lineRule="auto"/>
            </w:pPr>
            <w:r w:rsidRPr="00424B8E">
              <w:rPr>
                <w:b/>
              </w:rPr>
              <w:t>LEA CTE Coordinator Name:</w:t>
            </w:r>
            <w:r w:rsidRPr="00424B8E">
              <w:tab/>
            </w:r>
            <w:r w:rsidRPr="00424B8E">
              <w:rPr>
                <w:b/>
              </w:rPr>
              <w:t>Phone:</w:t>
            </w:r>
            <w:r w:rsidRPr="00424B8E">
              <w:tab/>
            </w:r>
            <w:r w:rsidRPr="00424B8E">
              <w:rPr>
                <w:b/>
              </w:rPr>
              <w:t>E-Mail Address:</w:t>
            </w:r>
            <w:r w:rsidRPr="00424B8E">
              <w:t xml:space="preserve"> </w:t>
            </w:r>
            <w:r w:rsidRPr="00424B8E">
              <w:tab/>
            </w:r>
          </w:p>
          <w:p w14:paraId="43566F17" w14:textId="77777777" w:rsidR="009742AB" w:rsidRPr="00424B8E" w:rsidRDefault="009742AB" w:rsidP="003A7F34">
            <w:pPr>
              <w:pStyle w:val="NoSpacing"/>
              <w:tabs>
                <w:tab w:val="left" w:pos="3960"/>
                <w:tab w:val="left" w:pos="6030"/>
              </w:tabs>
              <w:spacing w:line="276" w:lineRule="auto"/>
              <w:rPr>
                <w:b/>
              </w:rPr>
            </w:pPr>
            <w:r w:rsidRPr="00424B8E">
              <w:rPr>
                <w:b/>
              </w:rPr>
              <w:fldChar w:fldCharType="begin">
                <w:ffData>
                  <w:name w:val="Text5"/>
                  <w:enabled/>
                  <w:calcOnExit w:val="0"/>
                  <w:textInput/>
                </w:ffData>
              </w:fldChar>
            </w:r>
            <w:bookmarkStart w:id="3" w:name="Text5"/>
            <w:r w:rsidRPr="00424B8E">
              <w:rPr>
                <w:b/>
              </w:rPr>
              <w:instrText xml:space="preserve"> FORMTEXT </w:instrText>
            </w:r>
            <w:r w:rsidRPr="00424B8E">
              <w:rPr>
                <w:b/>
              </w:rPr>
            </w:r>
            <w:r w:rsidRPr="00424B8E">
              <w:rPr>
                <w:b/>
              </w:rPr>
              <w:fldChar w:fldCharType="separate"/>
            </w:r>
            <w:r w:rsidRPr="00424B8E">
              <w:rPr>
                <w:b/>
                <w:noProof/>
              </w:rPr>
              <w:t> </w:t>
            </w:r>
            <w:r w:rsidRPr="00424B8E">
              <w:rPr>
                <w:b/>
                <w:noProof/>
              </w:rPr>
              <w:t> </w:t>
            </w:r>
            <w:r w:rsidRPr="00424B8E">
              <w:rPr>
                <w:b/>
                <w:noProof/>
              </w:rPr>
              <w:t> </w:t>
            </w:r>
            <w:r w:rsidRPr="00424B8E">
              <w:rPr>
                <w:b/>
                <w:noProof/>
              </w:rPr>
              <w:t> </w:t>
            </w:r>
            <w:r w:rsidRPr="00424B8E">
              <w:rPr>
                <w:b/>
                <w:noProof/>
              </w:rPr>
              <w:t> </w:t>
            </w:r>
            <w:r w:rsidRPr="00424B8E">
              <w:rPr>
                <w:b/>
              </w:rPr>
              <w:fldChar w:fldCharType="end"/>
            </w:r>
            <w:bookmarkEnd w:id="3"/>
            <w:r w:rsidRPr="00424B8E">
              <w:rPr>
                <w:b/>
              </w:rPr>
              <w:tab/>
            </w:r>
            <w:r w:rsidRPr="00424B8E">
              <w:rPr>
                <w:b/>
              </w:rPr>
              <w:fldChar w:fldCharType="begin">
                <w:ffData>
                  <w:name w:val="Text6"/>
                  <w:enabled/>
                  <w:calcOnExit w:val="0"/>
                  <w:textInput/>
                </w:ffData>
              </w:fldChar>
            </w:r>
            <w:bookmarkStart w:id="4" w:name="Text6"/>
            <w:r w:rsidRPr="00424B8E">
              <w:rPr>
                <w:b/>
              </w:rPr>
              <w:instrText xml:space="preserve"> FORMTEXT </w:instrText>
            </w:r>
            <w:r w:rsidRPr="00424B8E">
              <w:rPr>
                <w:b/>
              </w:rPr>
            </w:r>
            <w:r w:rsidRPr="00424B8E">
              <w:rPr>
                <w:b/>
              </w:rPr>
              <w:fldChar w:fldCharType="separate"/>
            </w:r>
            <w:r w:rsidRPr="00424B8E">
              <w:rPr>
                <w:b/>
                <w:noProof/>
              </w:rPr>
              <w:t> </w:t>
            </w:r>
            <w:r w:rsidRPr="00424B8E">
              <w:rPr>
                <w:b/>
                <w:noProof/>
              </w:rPr>
              <w:t> </w:t>
            </w:r>
            <w:r w:rsidRPr="00424B8E">
              <w:rPr>
                <w:b/>
                <w:noProof/>
              </w:rPr>
              <w:t> </w:t>
            </w:r>
            <w:r w:rsidRPr="00424B8E">
              <w:rPr>
                <w:b/>
                <w:noProof/>
              </w:rPr>
              <w:t> </w:t>
            </w:r>
            <w:r w:rsidRPr="00424B8E">
              <w:rPr>
                <w:b/>
                <w:noProof/>
              </w:rPr>
              <w:t> </w:t>
            </w:r>
            <w:r w:rsidRPr="00424B8E">
              <w:rPr>
                <w:b/>
              </w:rPr>
              <w:fldChar w:fldCharType="end"/>
            </w:r>
            <w:bookmarkEnd w:id="4"/>
            <w:r w:rsidRPr="00424B8E">
              <w:rPr>
                <w:b/>
              </w:rPr>
              <w:tab/>
            </w:r>
            <w:r w:rsidRPr="00424B8E">
              <w:rPr>
                <w:b/>
              </w:rPr>
              <w:fldChar w:fldCharType="begin">
                <w:ffData>
                  <w:name w:val="Text7"/>
                  <w:enabled/>
                  <w:calcOnExit w:val="0"/>
                  <w:textInput/>
                </w:ffData>
              </w:fldChar>
            </w:r>
            <w:bookmarkStart w:id="5" w:name="Text7"/>
            <w:r w:rsidRPr="00424B8E">
              <w:rPr>
                <w:b/>
              </w:rPr>
              <w:instrText xml:space="preserve"> FORMTEXT </w:instrText>
            </w:r>
            <w:r w:rsidRPr="00424B8E">
              <w:rPr>
                <w:b/>
              </w:rPr>
            </w:r>
            <w:r w:rsidRPr="00424B8E">
              <w:rPr>
                <w:b/>
              </w:rPr>
              <w:fldChar w:fldCharType="separate"/>
            </w:r>
            <w:r w:rsidRPr="00424B8E">
              <w:rPr>
                <w:b/>
                <w:noProof/>
              </w:rPr>
              <w:t> </w:t>
            </w:r>
            <w:r w:rsidRPr="00424B8E">
              <w:rPr>
                <w:b/>
                <w:noProof/>
              </w:rPr>
              <w:t> </w:t>
            </w:r>
            <w:r w:rsidRPr="00424B8E">
              <w:rPr>
                <w:b/>
                <w:noProof/>
              </w:rPr>
              <w:t> </w:t>
            </w:r>
            <w:r w:rsidRPr="00424B8E">
              <w:rPr>
                <w:b/>
                <w:noProof/>
              </w:rPr>
              <w:t> </w:t>
            </w:r>
            <w:r w:rsidRPr="00424B8E">
              <w:rPr>
                <w:b/>
                <w:noProof/>
              </w:rPr>
              <w:t> </w:t>
            </w:r>
            <w:r w:rsidRPr="00424B8E">
              <w:rPr>
                <w:b/>
              </w:rPr>
              <w:fldChar w:fldCharType="end"/>
            </w:r>
            <w:bookmarkEnd w:id="5"/>
          </w:p>
        </w:tc>
      </w:tr>
      <w:tr w:rsidR="009742AB" w:rsidRPr="00424B8E" w14:paraId="03BE300D" w14:textId="77777777" w:rsidTr="00F75566">
        <w:trPr>
          <w:trHeight w:val="620"/>
        </w:trPr>
        <w:tc>
          <w:tcPr>
            <w:tcW w:w="2979" w:type="dxa"/>
            <w:shd w:val="clear" w:color="auto" w:fill="auto"/>
          </w:tcPr>
          <w:p w14:paraId="5C2EE64A" w14:textId="77777777" w:rsidR="009742AB" w:rsidRPr="00424B8E" w:rsidRDefault="009742AB" w:rsidP="003A7F34">
            <w:pPr>
              <w:widowControl/>
              <w:tabs>
                <w:tab w:val="left" w:pos="3960"/>
              </w:tabs>
              <w:spacing w:after="0"/>
              <w:rPr>
                <w:b/>
              </w:rPr>
            </w:pPr>
            <w:r w:rsidRPr="00424B8E">
              <w:rPr>
                <w:b/>
              </w:rPr>
              <w:t>Career Cluster Title:</w:t>
            </w:r>
          </w:p>
          <w:p w14:paraId="0E459488" w14:textId="77777777" w:rsidR="009742AB" w:rsidRPr="00725E90" w:rsidRDefault="00D92329" w:rsidP="003A7F34">
            <w:pPr>
              <w:widowControl/>
              <w:tabs>
                <w:tab w:val="left" w:pos="3960"/>
              </w:tabs>
              <w:spacing w:after="0"/>
            </w:pPr>
            <w:r w:rsidRPr="00725E90">
              <w:t>Finance</w:t>
            </w:r>
          </w:p>
        </w:tc>
        <w:tc>
          <w:tcPr>
            <w:tcW w:w="2979" w:type="dxa"/>
            <w:shd w:val="clear" w:color="auto" w:fill="auto"/>
          </w:tcPr>
          <w:p w14:paraId="1E5FCB3F" w14:textId="77777777" w:rsidR="009742AB" w:rsidRPr="00424B8E" w:rsidRDefault="009742AB" w:rsidP="003A7F34">
            <w:pPr>
              <w:widowControl/>
              <w:tabs>
                <w:tab w:val="left" w:pos="3960"/>
              </w:tabs>
              <w:spacing w:after="0"/>
              <w:rPr>
                <w:b/>
              </w:rPr>
            </w:pPr>
            <w:r w:rsidRPr="00424B8E">
              <w:rPr>
                <w:b/>
              </w:rPr>
              <w:t>Career Pathway Title:</w:t>
            </w:r>
          </w:p>
          <w:p w14:paraId="5C04FF4F" w14:textId="77777777" w:rsidR="009742AB" w:rsidRPr="00725E90" w:rsidRDefault="00D92329" w:rsidP="003A7F34">
            <w:pPr>
              <w:widowControl/>
              <w:tabs>
                <w:tab w:val="left" w:pos="3960"/>
              </w:tabs>
              <w:spacing w:after="0"/>
            </w:pPr>
            <w:bookmarkStart w:id="6" w:name="Text9"/>
            <w:r w:rsidRPr="00725E90">
              <w:t>Business Finance</w:t>
            </w:r>
          </w:p>
        </w:tc>
        <w:bookmarkEnd w:id="6"/>
        <w:tc>
          <w:tcPr>
            <w:tcW w:w="3618" w:type="dxa"/>
            <w:shd w:val="clear" w:color="auto" w:fill="auto"/>
          </w:tcPr>
          <w:p w14:paraId="46C36838" w14:textId="77777777" w:rsidR="009742AB" w:rsidRPr="00424B8E" w:rsidRDefault="009742AB" w:rsidP="003A7F34">
            <w:pPr>
              <w:widowControl/>
              <w:tabs>
                <w:tab w:val="left" w:pos="3960"/>
              </w:tabs>
              <w:spacing w:after="0"/>
              <w:rPr>
                <w:b/>
              </w:rPr>
            </w:pPr>
            <w:r w:rsidRPr="00424B8E">
              <w:rPr>
                <w:b/>
              </w:rPr>
              <w:t>Program of Study Title:</w:t>
            </w:r>
          </w:p>
          <w:p w14:paraId="5182031C" w14:textId="77777777" w:rsidR="009742AB" w:rsidRPr="00725E90" w:rsidRDefault="00D92329" w:rsidP="003A7F34">
            <w:pPr>
              <w:widowControl/>
              <w:tabs>
                <w:tab w:val="left" w:pos="3960"/>
              </w:tabs>
              <w:spacing w:after="0"/>
            </w:pPr>
            <w:r w:rsidRPr="00725E90">
              <w:t>Academy of Finance</w:t>
            </w:r>
          </w:p>
        </w:tc>
      </w:tr>
      <w:tr w:rsidR="009742AB" w:rsidRPr="00424B8E" w14:paraId="3AA40C81" w14:textId="77777777" w:rsidTr="00F75566">
        <w:trPr>
          <w:trHeight w:val="720"/>
        </w:trPr>
        <w:tc>
          <w:tcPr>
            <w:tcW w:w="9576" w:type="dxa"/>
            <w:gridSpan w:val="3"/>
            <w:shd w:val="clear" w:color="auto" w:fill="auto"/>
          </w:tcPr>
          <w:p w14:paraId="32462543" w14:textId="77777777" w:rsidR="009742AB" w:rsidRPr="00424B8E" w:rsidRDefault="009742AB" w:rsidP="003A7F34">
            <w:pPr>
              <w:widowControl/>
              <w:spacing w:after="0"/>
              <w:rPr>
                <w:b/>
              </w:rPr>
            </w:pPr>
            <w:r w:rsidRPr="00424B8E">
              <w:rPr>
                <w:b/>
              </w:rPr>
              <w:t>CTE Program of Study Course Titles &amp; Sequence:</w:t>
            </w:r>
          </w:p>
          <w:p w14:paraId="48103A34" w14:textId="77777777" w:rsidR="009742AB" w:rsidRPr="00424B8E" w:rsidRDefault="00D92329" w:rsidP="003A7F34">
            <w:pPr>
              <w:widowControl/>
              <w:numPr>
                <w:ilvl w:val="0"/>
                <w:numId w:val="1"/>
              </w:numPr>
              <w:tabs>
                <w:tab w:val="left" w:pos="3600"/>
                <w:tab w:val="left" w:pos="6750"/>
              </w:tabs>
              <w:spacing w:after="0"/>
            </w:pPr>
            <w:r w:rsidRPr="00424B8E">
              <w:t>Fundamentals of Finance (FOF)</w:t>
            </w:r>
          </w:p>
          <w:p w14:paraId="3195C5F1" w14:textId="77777777" w:rsidR="009742AB" w:rsidRPr="00424B8E" w:rsidRDefault="00D92329" w:rsidP="003A7F34">
            <w:pPr>
              <w:widowControl/>
              <w:numPr>
                <w:ilvl w:val="0"/>
                <w:numId w:val="1"/>
              </w:numPr>
              <w:tabs>
                <w:tab w:val="left" w:pos="3600"/>
                <w:tab w:val="left" w:pos="6750"/>
              </w:tabs>
              <w:spacing w:after="0"/>
            </w:pPr>
            <w:r w:rsidRPr="00424B8E">
              <w:t>Principles of Accounting (POA)</w:t>
            </w:r>
          </w:p>
          <w:p w14:paraId="59D77B5A" w14:textId="77777777" w:rsidR="009742AB" w:rsidRPr="00424B8E" w:rsidRDefault="00D92329" w:rsidP="003A7F34">
            <w:pPr>
              <w:widowControl/>
              <w:numPr>
                <w:ilvl w:val="0"/>
                <w:numId w:val="1"/>
              </w:numPr>
              <w:tabs>
                <w:tab w:val="left" w:pos="3600"/>
                <w:tab w:val="left" w:pos="6750"/>
              </w:tabs>
              <w:spacing w:after="0"/>
            </w:pPr>
            <w:r w:rsidRPr="00424B8E">
              <w:t>Financial Services (FS)</w:t>
            </w:r>
          </w:p>
        </w:tc>
      </w:tr>
      <w:tr w:rsidR="009742AB" w:rsidRPr="00424B8E" w14:paraId="34852FDD" w14:textId="77777777" w:rsidTr="00F75566">
        <w:trPr>
          <w:trHeight w:val="908"/>
        </w:trPr>
        <w:tc>
          <w:tcPr>
            <w:tcW w:w="9576" w:type="dxa"/>
            <w:gridSpan w:val="3"/>
          </w:tcPr>
          <w:p w14:paraId="42807E6A" w14:textId="77777777" w:rsidR="009742AB" w:rsidRPr="00424B8E" w:rsidRDefault="009742AB" w:rsidP="003A7F34">
            <w:pPr>
              <w:pStyle w:val="NoSpacing"/>
              <w:spacing w:line="276" w:lineRule="auto"/>
              <w:rPr>
                <w:b/>
              </w:rPr>
            </w:pPr>
            <w:r w:rsidRPr="00424B8E">
              <w:rPr>
                <w:b/>
              </w:rPr>
              <w:t>CTE Program of Study Request:</w:t>
            </w:r>
          </w:p>
          <w:p w14:paraId="567E8245" w14:textId="77777777" w:rsidR="009742AB" w:rsidRPr="00424B8E" w:rsidRDefault="00D92329" w:rsidP="003A7F34">
            <w:pPr>
              <w:pStyle w:val="NoSpacing"/>
              <w:spacing w:line="276" w:lineRule="auto"/>
            </w:pPr>
            <w:r w:rsidRPr="00424B8E">
              <w:fldChar w:fldCharType="begin">
                <w:ffData>
                  <w:name w:val="Check3"/>
                  <w:enabled/>
                  <w:calcOnExit w:val="0"/>
                  <w:checkBox>
                    <w:size w:val="18"/>
                    <w:default w:val="1"/>
                  </w:checkBox>
                </w:ffData>
              </w:fldChar>
            </w:r>
            <w:bookmarkStart w:id="7" w:name="Check3"/>
            <w:r w:rsidRPr="00424B8E">
              <w:instrText xml:space="preserve"> FORMCHECKBOX </w:instrText>
            </w:r>
            <w:r w:rsidR="00EF6A3A">
              <w:fldChar w:fldCharType="separate"/>
            </w:r>
            <w:r w:rsidRPr="00424B8E">
              <w:fldChar w:fldCharType="end"/>
            </w:r>
            <w:bookmarkEnd w:id="7"/>
            <w:r w:rsidR="009742AB" w:rsidRPr="00424B8E">
              <w:t xml:space="preserve">  State-model CTE Program of Study</w:t>
            </w:r>
          </w:p>
          <w:p w14:paraId="4E588222" w14:textId="77777777" w:rsidR="009742AB" w:rsidRPr="00424B8E" w:rsidRDefault="009742AB" w:rsidP="003A7F34">
            <w:pPr>
              <w:pStyle w:val="NoSpacing"/>
              <w:spacing w:line="276" w:lineRule="auto"/>
            </w:pPr>
            <w:r w:rsidRPr="00424B8E">
              <w:fldChar w:fldCharType="begin">
                <w:ffData>
                  <w:name w:val="Check3"/>
                  <w:enabled/>
                  <w:calcOnExit w:val="0"/>
                  <w:checkBox>
                    <w:size w:val="18"/>
                    <w:default w:val="0"/>
                  </w:checkBox>
                </w:ffData>
              </w:fldChar>
            </w:r>
            <w:r w:rsidRPr="00424B8E">
              <w:instrText xml:space="preserve"> FORMCHECKBOX </w:instrText>
            </w:r>
            <w:r w:rsidR="00EF6A3A">
              <w:fldChar w:fldCharType="separate"/>
            </w:r>
            <w:r w:rsidRPr="00424B8E">
              <w:fldChar w:fldCharType="end"/>
            </w:r>
            <w:r w:rsidRPr="00424B8E">
              <w:t xml:space="preserve">  Local CTE Program of Study</w:t>
            </w:r>
          </w:p>
        </w:tc>
      </w:tr>
      <w:tr w:rsidR="009742AB" w:rsidRPr="008D4455" w14:paraId="6D0DB0FD" w14:textId="77777777" w:rsidTr="003A7F34">
        <w:trPr>
          <w:trHeight w:val="260"/>
        </w:trPr>
        <w:tc>
          <w:tcPr>
            <w:tcW w:w="9576" w:type="dxa"/>
            <w:gridSpan w:val="3"/>
            <w:shd w:val="clear" w:color="auto" w:fill="000000" w:themeFill="text1"/>
          </w:tcPr>
          <w:p w14:paraId="7489FF22" w14:textId="77777777" w:rsidR="009742AB" w:rsidRPr="00424B8E" w:rsidRDefault="009742AB" w:rsidP="003A7F34">
            <w:pPr>
              <w:widowControl/>
              <w:tabs>
                <w:tab w:val="left" w:pos="6030"/>
              </w:tabs>
              <w:spacing w:after="0"/>
            </w:pPr>
            <w:r w:rsidRPr="00DB30D9">
              <w:t>ASSURANCES &amp; SIGNATURES</w:t>
            </w:r>
          </w:p>
        </w:tc>
      </w:tr>
      <w:tr w:rsidR="009742AB" w:rsidRPr="008D4455" w14:paraId="0FCFBDDF" w14:textId="77777777" w:rsidTr="00F75566">
        <w:trPr>
          <w:trHeight w:val="3842"/>
        </w:trPr>
        <w:tc>
          <w:tcPr>
            <w:tcW w:w="9576" w:type="dxa"/>
            <w:gridSpan w:val="3"/>
            <w:shd w:val="clear" w:color="auto" w:fill="auto"/>
          </w:tcPr>
          <w:p w14:paraId="414BBAA5" w14:textId="77777777" w:rsidR="009742AB" w:rsidRPr="008D4455" w:rsidRDefault="009742AB" w:rsidP="003A7F34">
            <w:pPr>
              <w:pStyle w:val="NoSpacing"/>
              <w:spacing w:line="276" w:lineRule="auto"/>
            </w:pPr>
            <w:r w:rsidRPr="008D4455">
              <w:t>CTE Program of Study approval and funding is contingent upon the following assurances:</w:t>
            </w:r>
          </w:p>
          <w:p w14:paraId="1144129A" w14:textId="77777777" w:rsidR="009742AB" w:rsidRPr="008D4455" w:rsidRDefault="009742AB" w:rsidP="003A7F34">
            <w:pPr>
              <w:pStyle w:val="NoSpacing"/>
              <w:numPr>
                <w:ilvl w:val="0"/>
                <w:numId w:val="2"/>
              </w:numPr>
              <w:spacing w:line="276" w:lineRule="auto"/>
            </w:pPr>
            <w:r w:rsidRPr="008D4455">
              <w:t>The LEA will comply with Delaware Administrative Code, 14 Del.C. §525, Requirements for Career and Technical Education Programs and the Delaware State Plan for the Carl D. Perkins Career and Technical Education Act of 2006;</w:t>
            </w:r>
          </w:p>
          <w:p w14:paraId="7B8A5C6F" w14:textId="77777777" w:rsidR="009742AB" w:rsidRPr="008D4455" w:rsidRDefault="009742AB" w:rsidP="003A7F34">
            <w:pPr>
              <w:pStyle w:val="NoSpacing"/>
              <w:numPr>
                <w:ilvl w:val="0"/>
                <w:numId w:val="2"/>
              </w:numPr>
              <w:spacing w:line="276" w:lineRule="auto"/>
            </w:pPr>
            <w:r w:rsidRPr="008D4455">
              <w:t>The LEA will submit CTE program data as required by the Delaware Department of Education;</w:t>
            </w:r>
          </w:p>
          <w:p w14:paraId="4DDDC961" w14:textId="77777777" w:rsidR="00821781" w:rsidRPr="00B24512" w:rsidRDefault="00821781" w:rsidP="00821781">
            <w:pPr>
              <w:pStyle w:val="NoSpacing"/>
              <w:numPr>
                <w:ilvl w:val="0"/>
                <w:numId w:val="2"/>
              </w:numPr>
              <w:spacing w:line="276" w:lineRule="auto"/>
            </w:pPr>
            <w:r>
              <w:t>All teachers are certified in the appropriate CTE area and participate in program specific professional learning</w:t>
            </w:r>
            <w:r w:rsidRPr="00B24512">
              <w:t>;</w:t>
            </w:r>
          </w:p>
          <w:p w14:paraId="218E04AD" w14:textId="77777777" w:rsidR="009742AB" w:rsidRPr="008D4455" w:rsidRDefault="009742AB" w:rsidP="003A7F34">
            <w:pPr>
              <w:pStyle w:val="NoSpacing"/>
              <w:numPr>
                <w:ilvl w:val="0"/>
                <w:numId w:val="2"/>
              </w:numPr>
              <w:spacing w:line="276" w:lineRule="auto"/>
            </w:pPr>
            <w:r w:rsidRPr="008D4455">
              <w:t>The LEA will convene and engage a program advisory committee for the purposes of program development, implementation, and continuous improvement;</w:t>
            </w:r>
          </w:p>
          <w:p w14:paraId="60562063" w14:textId="77777777" w:rsidR="009742AB" w:rsidRPr="008D4455" w:rsidRDefault="009742AB" w:rsidP="003A7F34">
            <w:pPr>
              <w:pStyle w:val="NoSpacing"/>
              <w:numPr>
                <w:ilvl w:val="0"/>
                <w:numId w:val="2"/>
              </w:numPr>
              <w:spacing w:line="276" w:lineRule="auto"/>
            </w:pPr>
            <w:r w:rsidRPr="008D4455">
              <w:t>All students have equal access to the program of study as well as early career/early college options;</w:t>
            </w:r>
          </w:p>
          <w:p w14:paraId="63255100" w14:textId="77777777" w:rsidR="009742AB" w:rsidRPr="008D4455" w:rsidRDefault="009742AB" w:rsidP="003A7F34">
            <w:pPr>
              <w:pStyle w:val="NoSpacing"/>
              <w:numPr>
                <w:ilvl w:val="0"/>
                <w:numId w:val="2"/>
              </w:numPr>
              <w:spacing w:line="276" w:lineRule="auto"/>
            </w:pPr>
            <w:r w:rsidRPr="008D4455">
              <w:t>Career and Technical Student Organizations are integral components of the program of study;</w:t>
            </w:r>
          </w:p>
          <w:p w14:paraId="29A16171" w14:textId="77777777" w:rsidR="009742AB" w:rsidRPr="008D4455" w:rsidRDefault="009742AB" w:rsidP="003A7F34">
            <w:pPr>
              <w:pStyle w:val="NoSpacing"/>
              <w:numPr>
                <w:ilvl w:val="0"/>
                <w:numId w:val="2"/>
              </w:numPr>
              <w:spacing w:line="276" w:lineRule="auto"/>
            </w:pPr>
            <w:r w:rsidRPr="008D4455">
              <w:t>The LEA will maintain safe facilities and equipment aligned with the program of study goals; and</w:t>
            </w:r>
          </w:p>
          <w:p w14:paraId="2F23E9DE" w14:textId="77777777" w:rsidR="009742AB" w:rsidRPr="008D4455" w:rsidRDefault="009742AB" w:rsidP="003A7F34">
            <w:pPr>
              <w:pStyle w:val="NoSpacing"/>
              <w:numPr>
                <w:ilvl w:val="0"/>
                <w:numId w:val="2"/>
              </w:numPr>
              <w:spacing w:line="276" w:lineRule="auto"/>
            </w:pPr>
            <w:r w:rsidRPr="008D4455">
              <w:t>A process for continuous improvement has been established, which includes a model of evaluation and program improvement.</w:t>
            </w:r>
          </w:p>
        </w:tc>
      </w:tr>
      <w:tr w:rsidR="009742AB" w:rsidRPr="008D4455" w14:paraId="1FEA4D39" w14:textId="77777777" w:rsidTr="00F75566">
        <w:trPr>
          <w:trHeight w:val="728"/>
        </w:trPr>
        <w:tc>
          <w:tcPr>
            <w:tcW w:w="9576" w:type="dxa"/>
            <w:gridSpan w:val="3"/>
            <w:shd w:val="clear" w:color="auto" w:fill="auto"/>
          </w:tcPr>
          <w:p w14:paraId="2FB3CDC8" w14:textId="77777777" w:rsidR="009742AB" w:rsidRPr="008D4455" w:rsidRDefault="009742AB" w:rsidP="003A7F34">
            <w:pPr>
              <w:widowControl/>
              <w:tabs>
                <w:tab w:val="left" w:pos="6030"/>
              </w:tabs>
              <w:spacing w:after="0"/>
            </w:pPr>
            <w:r w:rsidRPr="008D4455">
              <w:t>LEA CTE Coordinator Signature:</w:t>
            </w:r>
            <w:r w:rsidRPr="008D4455">
              <w:tab/>
              <w:t>Date:</w:t>
            </w:r>
          </w:p>
        </w:tc>
      </w:tr>
      <w:tr w:rsidR="009742AB" w:rsidRPr="008D4455" w14:paraId="159B1A14" w14:textId="77777777" w:rsidTr="008404B5">
        <w:trPr>
          <w:trHeight w:val="791"/>
        </w:trPr>
        <w:tc>
          <w:tcPr>
            <w:tcW w:w="9576" w:type="dxa"/>
            <w:gridSpan w:val="3"/>
            <w:shd w:val="clear" w:color="auto" w:fill="auto"/>
          </w:tcPr>
          <w:p w14:paraId="7AA135D5" w14:textId="77777777" w:rsidR="009742AB" w:rsidRPr="008D4455" w:rsidRDefault="009742AB" w:rsidP="003A7F34">
            <w:pPr>
              <w:widowControl/>
              <w:tabs>
                <w:tab w:val="left" w:pos="6030"/>
              </w:tabs>
              <w:spacing w:after="0"/>
            </w:pPr>
            <w:r w:rsidRPr="008D4455">
              <w:t>LEA Chief School Officer Signature:</w:t>
            </w:r>
            <w:r w:rsidRPr="008D4455">
              <w:tab/>
              <w:t>Date:</w:t>
            </w:r>
          </w:p>
        </w:tc>
      </w:tr>
    </w:tbl>
    <w:p w14:paraId="7A4421BE" w14:textId="77777777" w:rsidR="003A7F34" w:rsidRPr="008D4455"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8D4455" w14:paraId="09372095" w14:textId="77777777" w:rsidTr="00F75566">
        <w:tc>
          <w:tcPr>
            <w:tcW w:w="9360" w:type="dxa"/>
            <w:shd w:val="clear" w:color="auto" w:fill="000000" w:themeFill="text1"/>
          </w:tcPr>
          <w:p w14:paraId="22CF63DF" w14:textId="77777777" w:rsidR="009742AB" w:rsidRPr="00424B8E" w:rsidRDefault="003A7F34" w:rsidP="003A7F34">
            <w:pPr>
              <w:widowControl/>
              <w:spacing w:after="0"/>
            </w:pPr>
            <w:r w:rsidRPr="008D4455">
              <w:br w:type="page"/>
            </w:r>
            <w:r w:rsidR="009742AB" w:rsidRPr="008D4455">
              <w:br w:type="page"/>
            </w:r>
            <w:r w:rsidR="009742AB" w:rsidRPr="008D4455">
              <w:br w:type="page"/>
            </w:r>
            <w:r w:rsidR="009742AB" w:rsidRPr="00DB30D9">
              <w:t>PROGRAM ADVISORY COMMITTEE MEMBER INFORMATION</w:t>
            </w:r>
          </w:p>
        </w:tc>
      </w:tr>
      <w:tr w:rsidR="009742AB" w:rsidRPr="008D4455" w14:paraId="76E9ECD5" w14:textId="77777777" w:rsidTr="003A7F34">
        <w:tc>
          <w:tcPr>
            <w:tcW w:w="9360" w:type="dxa"/>
            <w:shd w:val="clear" w:color="auto" w:fill="E7E6E6" w:themeFill="background2"/>
          </w:tcPr>
          <w:p w14:paraId="22E99AF2" w14:textId="77777777" w:rsidR="009742AB" w:rsidRPr="008D4455" w:rsidRDefault="009742AB" w:rsidP="003A7F34">
            <w:pPr>
              <w:widowControl/>
              <w:spacing w:after="0"/>
            </w:pPr>
            <w:r w:rsidRPr="008D4455">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sidRPr="008D4455">
              <w:rPr>
                <w:i/>
              </w:rPr>
              <w:t>Attach additional information if applicable</w:t>
            </w:r>
            <w:r w:rsidRPr="008D4455">
              <w:t>.</w:t>
            </w:r>
          </w:p>
        </w:tc>
      </w:tr>
      <w:tr w:rsidR="009742AB" w:rsidRPr="008D4455" w14:paraId="0C3753E2" w14:textId="77777777" w:rsidTr="003A7F34">
        <w:trPr>
          <w:trHeight w:val="576"/>
        </w:trPr>
        <w:tc>
          <w:tcPr>
            <w:tcW w:w="9360" w:type="dxa"/>
          </w:tcPr>
          <w:p w14:paraId="072FAD0E" w14:textId="77777777" w:rsidR="009742AB" w:rsidRPr="008D4455" w:rsidRDefault="009742AB" w:rsidP="003A7F34">
            <w:pPr>
              <w:pStyle w:val="NoSpacing"/>
              <w:tabs>
                <w:tab w:val="left" w:pos="4320"/>
              </w:tabs>
              <w:spacing w:line="276" w:lineRule="auto"/>
            </w:pPr>
            <w:r w:rsidRPr="008D4455">
              <w:t>Name:</w:t>
            </w:r>
            <w:r w:rsidRPr="008D4455">
              <w:tab/>
              <w:t>Title:</w:t>
            </w:r>
          </w:p>
          <w:p w14:paraId="4B0EA75C" w14:textId="77777777" w:rsidR="009742AB" w:rsidRPr="008D4455" w:rsidRDefault="009742AB" w:rsidP="003A7F34">
            <w:pPr>
              <w:pStyle w:val="NoSpacing"/>
              <w:tabs>
                <w:tab w:val="left" w:pos="4320"/>
              </w:tabs>
              <w:spacing w:line="276" w:lineRule="auto"/>
            </w:pPr>
            <w:r w:rsidRPr="008D4455">
              <w:fldChar w:fldCharType="begin">
                <w:ffData>
                  <w:name w:val="Text8"/>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r w:rsidRPr="008D4455">
              <w:tab/>
            </w:r>
            <w:r w:rsidRPr="008D4455">
              <w:fldChar w:fldCharType="begin">
                <w:ffData>
                  <w:name w:val="Text9"/>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64FA9A1D" w14:textId="77777777" w:rsidTr="003A7F34">
        <w:trPr>
          <w:trHeight w:val="576"/>
        </w:trPr>
        <w:tc>
          <w:tcPr>
            <w:tcW w:w="9360" w:type="dxa"/>
          </w:tcPr>
          <w:p w14:paraId="4199C850" w14:textId="77777777" w:rsidR="009742AB" w:rsidRPr="008D4455" w:rsidRDefault="009742AB" w:rsidP="003A7F34">
            <w:pPr>
              <w:pStyle w:val="NoSpacing"/>
              <w:tabs>
                <w:tab w:val="left" w:pos="4320"/>
              </w:tabs>
              <w:spacing w:line="276" w:lineRule="auto"/>
            </w:pPr>
            <w:r w:rsidRPr="008D4455">
              <w:t>Affiliation:</w:t>
            </w:r>
          </w:p>
          <w:p w14:paraId="43A67C47" w14:textId="77777777" w:rsidR="009742AB" w:rsidRPr="008D4455" w:rsidRDefault="009742AB" w:rsidP="003A7F34">
            <w:pPr>
              <w:pStyle w:val="NoSpacing"/>
              <w:tabs>
                <w:tab w:val="left" w:pos="4320"/>
              </w:tabs>
              <w:spacing w:line="276" w:lineRule="auto"/>
            </w:pPr>
            <w:r w:rsidRPr="008D4455">
              <w:fldChar w:fldCharType="begin">
                <w:ffData>
                  <w:name w:val="Text10"/>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68B36872" w14:textId="77777777" w:rsidTr="003A7F34">
        <w:trPr>
          <w:trHeight w:val="576"/>
        </w:trPr>
        <w:tc>
          <w:tcPr>
            <w:tcW w:w="9360" w:type="dxa"/>
          </w:tcPr>
          <w:p w14:paraId="7CF74111" w14:textId="77777777" w:rsidR="009742AB" w:rsidRPr="008D4455" w:rsidRDefault="009742AB" w:rsidP="003A7F34">
            <w:pPr>
              <w:pStyle w:val="NoSpacing"/>
              <w:tabs>
                <w:tab w:val="left" w:pos="4320"/>
              </w:tabs>
              <w:spacing w:line="276" w:lineRule="auto"/>
            </w:pPr>
            <w:r w:rsidRPr="008D4455">
              <w:t>Address:</w:t>
            </w:r>
          </w:p>
          <w:p w14:paraId="34883704" w14:textId="77777777" w:rsidR="009742AB" w:rsidRPr="008D4455" w:rsidRDefault="009742AB" w:rsidP="003A7F34">
            <w:pPr>
              <w:pStyle w:val="NoSpacing"/>
              <w:tabs>
                <w:tab w:val="left" w:pos="4320"/>
              </w:tabs>
              <w:spacing w:line="276" w:lineRule="auto"/>
            </w:pPr>
            <w:r w:rsidRPr="008D4455">
              <w:fldChar w:fldCharType="begin">
                <w:ffData>
                  <w:name w:val="Text1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7A698B3F" w14:textId="77777777" w:rsidTr="003A7F34">
        <w:trPr>
          <w:trHeight w:val="576"/>
        </w:trPr>
        <w:tc>
          <w:tcPr>
            <w:tcW w:w="9360" w:type="dxa"/>
          </w:tcPr>
          <w:p w14:paraId="45BACF01" w14:textId="77777777" w:rsidR="009742AB" w:rsidRPr="008D4455" w:rsidRDefault="009742AB" w:rsidP="003A7F34">
            <w:pPr>
              <w:pStyle w:val="NoSpacing"/>
              <w:tabs>
                <w:tab w:val="left" w:pos="4320"/>
              </w:tabs>
              <w:spacing w:line="276" w:lineRule="auto"/>
            </w:pPr>
            <w:r w:rsidRPr="008D4455">
              <w:t>Phone:</w:t>
            </w:r>
            <w:r w:rsidRPr="008D4455">
              <w:tab/>
              <w:t>E-Mail:</w:t>
            </w:r>
          </w:p>
          <w:p w14:paraId="2AA4414A" w14:textId="77777777" w:rsidR="009742AB" w:rsidRPr="008D4455" w:rsidRDefault="009742AB" w:rsidP="003A7F34">
            <w:pPr>
              <w:pStyle w:val="NoSpacing"/>
              <w:tabs>
                <w:tab w:val="left" w:pos="4320"/>
              </w:tabs>
              <w:spacing w:line="276" w:lineRule="auto"/>
            </w:pPr>
            <w:r w:rsidRPr="008D4455">
              <w:fldChar w:fldCharType="begin">
                <w:ffData>
                  <w:name w:val="Text12"/>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r w:rsidRPr="008D4455">
              <w:tab/>
            </w:r>
            <w:r w:rsidRPr="008D4455">
              <w:fldChar w:fldCharType="begin">
                <w:ffData>
                  <w:name w:val="Text13"/>
                  <w:enabled/>
                  <w:calcOnExit w:val="0"/>
                  <w:textInput/>
                </w:ffData>
              </w:fldChar>
            </w:r>
            <w:bookmarkStart w:id="8" w:name="Text13"/>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bookmarkEnd w:id="8"/>
          </w:p>
        </w:tc>
      </w:tr>
      <w:tr w:rsidR="009742AB" w:rsidRPr="008D4455" w14:paraId="3F9D1165" w14:textId="77777777" w:rsidTr="003A7F34">
        <w:trPr>
          <w:trHeight w:val="576"/>
        </w:trPr>
        <w:tc>
          <w:tcPr>
            <w:tcW w:w="9360" w:type="dxa"/>
            <w:tcBorders>
              <w:bottom w:val="single" w:sz="4" w:space="0" w:color="auto"/>
            </w:tcBorders>
          </w:tcPr>
          <w:p w14:paraId="3E0FE826" w14:textId="77777777" w:rsidR="009742AB" w:rsidRPr="008D4455" w:rsidRDefault="009742AB" w:rsidP="003A7F34">
            <w:pPr>
              <w:pStyle w:val="NoSpacing"/>
              <w:tabs>
                <w:tab w:val="left" w:pos="4320"/>
              </w:tabs>
              <w:spacing w:line="276" w:lineRule="auto"/>
            </w:pPr>
            <w:r w:rsidRPr="008D4455">
              <w:t>Area of Expertise:</w:t>
            </w:r>
          </w:p>
          <w:p w14:paraId="0349C1D1" w14:textId="77777777" w:rsidR="009742AB" w:rsidRPr="008D4455" w:rsidRDefault="009742AB" w:rsidP="003A7F34">
            <w:pPr>
              <w:pStyle w:val="NoSpacing"/>
              <w:tabs>
                <w:tab w:val="left" w:pos="4320"/>
              </w:tabs>
              <w:spacing w:line="276" w:lineRule="auto"/>
            </w:pPr>
            <w:r w:rsidRPr="008D4455">
              <w:fldChar w:fldCharType="begin">
                <w:ffData>
                  <w:name w:val="Text14"/>
                  <w:enabled/>
                  <w:calcOnExit w:val="0"/>
                  <w:textInput/>
                </w:ffData>
              </w:fldChar>
            </w:r>
            <w:bookmarkStart w:id="9" w:name="Text14"/>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bookmarkEnd w:id="9"/>
          </w:p>
        </w:tc>
      </w:tr>
      <w:tr w:rsidR="009742AB" w:rsidRPr="008D4455" w14:paraId="511DF786" w14:textId="77777777" w:rsidTr="003A7F34">
        <w:trPr>
          <w:trHeight w:val="1385"/>
        </w:trPr>
        <w:tc>
          <w:tcPr>
            <w:tcW w:w="9360" w:type="dxa"/>
            <w:tcBorders>
              <w:bottom w:val="single" w:sz="2" w:space="0" w:color="auto"/>
            </w:tcBorders>
          </w:tcPr>
          <w:p w14:paraId="07B11874" w14:textId="77777777" w:rsidR="009742AB" w:rsidRPr="008D4455" w:rsidRDefault="009742AB" w:rsidP="003A7F34">
            <w:pPr>
              <w:widowControl/>
              <w:spacing w:after="0"/>
            </w:pPr>
            <w:r w:rsidRPr="008D4455">
              <w:t xml:space="preserve">Representing: </w:t>
            </w:r>
          </w:p>
          <w:p w14:paraId="3003CC92"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Business/Industry</w:t>
            </w:r>
          </w:p>
          <w:p w14:paraId="1CCBB9E2"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Secondary Education</w:t>
            </w:r>
          </w:p>
          <w:p w14:paraId="4EA6D975"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Post-Secondary Education</w:t>
            </w:r>
          </w:p>
          <w:p w14:paraId="71F14CD8"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Community/Other</w:t>
            </w:r>
          </w:p>
        </w:tc>
      </w:tr>
      <w:tr w:rsidR="009742AB" w:rsidRPr="008D4455" w14:paraId="7338DA61" w14:textId="77777777" w:rsidTr="003A7F34">
        <w:trPr>
          <w:trHeight w:val="69"/>
        </w:trPr>
        <w:tc>
          <w:tcPr>
            <w:tcW w:w="9360" w:type="dxa"/>
            <w:tcBorders>
              <w:top w:val="single" w:sz="2" w:space="0" w:color="auto"/>
            </w:tcBorders>
            <w:shd w:val="clear" w:color="auto" w:fill="000000" w:themeFill="text1"/>
          </w:tcPr>
          <w:p w14:paraId="05ADAFAB" w14:textId="77777777" w:rsidR="009742AB" w:rsidRPr="00DB30D9" w:rsidRDefault="009742AB" w:rsidP="003A7F34">
            <w:pPr>
              <w:widowControl/>
              <w:tabs>
                <w:tab w:val="left" w:pos="4320"/>
              </w:tabs>
              <w:spacing w:after="0"/>
            </w:pPr>
          </w:p>
        </w:tc>
      </w:tr>
      <w:tr w:rsidR="009742AB" w:rsidRPr="008D4455" w14:paraId="2CF81369" w14:textId="77777777" w:rsidTr="003A7F34">
        <w:trPr>
          <w:trHeight w:val="576"/>
        </w:trPr>
        <w:tc>
          <w:tcPr>
            <w:tcW w:w="9360" w:type="dxa"/>
            <w:tcBorders>
              <w:top w:val="single" w:sz="2" w:space="0" w:color="auto"/>
            </w:tcBorders>
          </w:tcPr>
          <w:p w14:paraId="671EC255" w14:textId="77777777" w:rsidR="009742AB" w:rsidRPr="008D4455" w:rsidRDefault="009742AB" w:rsidP="003A7F34">
            <w:pPr>
              <w:pStyle w:val="NoSpacing"/>
              <w:tabs>
                <w:tab w:val="left" w:pos="4320"/>
              </w:tabs>
              <w:spacing w:line="276" w:lineRule="auto"/>
            </w:pPr>
            <w:r w:rsidRPr="008D4455">
              <w:t>Name:</w:t>
            </w:r>
            <w:r w:rsidRPr="008D4455">
              <w:tab/>
              <w:t>Title:</w:t>
            </w:r>
          </w:p>
          <w:p w14:paraId="221223E7" w14:textId="77777777" w:rsidR="009742AB" w:rsidRPr="008D4455" w:rsidRDefault="009742AB" w:rsidP="003A7F34">
            <w:pPr>
              <w:pStyle w:val="NoSpacing"/>
              <w:tabs>
                <w:tab w:val="left" w:pos="4320"/>
              </w:tabs>
              <w:spacing w:line="276" w:lineRule="auto"/>
            </w:pPr>
            <w:r w:rsidRPr="008D4455">
              <w:fldChar w:fldCharType="begin">
                <w:ffData>
                  <w:name w:val="Text8"/>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r w:rsidRPr="008D4455">
              <w:tab/>
            </w:r>
            <w:r w:rsidRPr="008D4455">
              <w:fldChar w:fldCharType="begin">
                <w:ffData>
                  <w:name w:val="Text9"/>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09A55B62" w14:textId="77777777" w:rsidTr="003A7F34">
        <w:trPr>
          <w:trHeight w:val="576"/>
        </w:trPr>
        <w:tc>
          <w:tcPr>
            <w:tcW w:w="9360" w:type="dxa"/>
          </w:tcPr>
          <w:p w14:paraId="440D695A" w14:textId="77777777" w:rsidR="009742AB" w:rsidRPr="008D4455" w:rsidRDefault="009742AB" w:rsidP="003A7F34">
            <w:pPr>
              <w:pStyle w:val="NoSpacing"/>
              <w:tabs>
                <w:tab w:val="left" w:pos="4320"/>
              </w:tabs>
              <w:spacing w:line="276" w:lineRule="auto"/>
            </w:pPr>
            <w:r w:rsidRPr="008D4455">
              <w:t>Affiliation:</w:t>
            </w:r>
          </w:p>
          <w:p w14:paraId="518F831A" w14:textId="77777777" w:rsidR="009742AB" w:rsidRPr="008D4455" w:rsidRDefault="009742AB" w:rsidP="003A7F34">
            <w:pPr>
              <w:pStyle w:val="NoSpacing"/>
              <w:tabs>
                <w:tab w:val="left" w:pos="4320"/>
              </w:tabs>
              <w:spacing w:line="276" w:lineRule="auto"/>
            </w:pPr>
            <w:r w:rsidRPr="008D4455">
              <w:fldChar w:fldCharType="begin">
                <w:ffData>
                  <w:name w:val="Text10"/>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1C4140D1" w14:textId="77777777" w:rsidTr="003A7F34">
        <w:trPr>
          <w:trHeight w:val="576"/>
        </w:trPr>
        <w:tc>
          <w:tcPr>
            <w:tcW w:w="9360" w:type="dxa"/>
          </w:tcPr>
          <w:p w14:paraId="27AF7766" w14:textId="77777777" w:rsidR="009742AB" w:rsidRPr="008D4455" w:rsidRDefault="009742AB" w:rsidP="003A7F34">
            <w:pPr>
              <w:pStyle w:val="NoSpacing"/>
              <w:tabs>
                <w:tab w:val="left" w:pos="4320"/>
              </w:tabs>
              <w:spacing w:line="276" w:lineRule="auto"/>
            </w:pPr>
            <w:r w:rsidRPr="008D4455">
              <w:t>Address:</w:t>
            </w:r>
          </w:p>
          <w:p w14:paraId="118451C2" w14:textId="77777777" w:rsidR="009742AB" w:rsidRPr="008D4455" w:rsidRDefault="009742AB" w:rsidP="003A7F34">
            <w:pPr>
              <w:pStyle w:val="NoSpacing"/>
              <w:tabs>
                <w:tab w:val="left" w:pos="4320"/>
              </w:tabs>
              <w:spacing w:line="276" w:lineRule="auto"/>
            </w:pPr>
            <w:r w:rsidRPr="008D4455">
              <w:fldChar w:fldCharType="begin">
                <w:ffData>
                  <w:name w:val="Text1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2483CFE1" w14:textId="77777777" w:rsidTr="003A7F34">
        <w:trPr>
          <w:trHeight w:val="576"/>
        </w:trPr>
        <w:tc>
          <w:tcPr>
            <w:tcW w:w="9360" w:type="dxa"/>
          </w:tcPr>
          <w:p w14:paraId="0E605464" w14:textId="77777777" w:rsidR="009742AB" w:rsidRPr="008D4455" w:rsidRDefault="009742AB" w:rsidP="003A7F34">
            <w:pPr>
              <w:pStyle w:val="NoSpacing"/>
              <w:tabs>
                <w:tab w:val="left" w:pos="4320"/>
              </w:tabs>
              <w:spacing w:line="276" w:lineRule="auto"/>
            </w:pPr>
            <w:r w:rsidRPr="008D4455">
              <w:t>Phone:</w:t>
            </w:r>
            <w:r w:rsidRPr="008D4455">
              <w:tab/>
              <w:t>E-Mail:</w:t>
            </w:r>
          </w:p>
          <w:p w14:paraId="2092383A" w14:textId="77777777" w:rsidR="009742AB" w:rsidRPr="008D4455" w:rsidRDefault="009742AB" w:rsidP="003A7F34">
            <w:pPr>
              <w:pStyle w:val="NoSpacing"/>
              <w:tabs>
                <w:tab w:val="left" w:pos="4320"/>
              </w:tabs>
              <w:spacing w:line="276" w:lineRule="auto"/>
            </w:pPr>
            <w:r w:rsidRPr="008D4455">
              <w:fldChar w:fldCharType="begin">
                <w:ffData>
                  <w:name w:val="Text12"/>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r w:rsidRPr="008D4455">
              <w:tab/>
            </w:r>
            <w:r w:rsidRPr="008D4455">
              <w:fldChar w:fldCharType="begin">
                <w:ffData>
                  <w:name w:val="Text13"/>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425A1EB9" w14:textId="77777777" w:rsidTr="003A7F34">
        <w:trPr>
          <w:trHeight w:val="576"/>
        </w:trPr>
        <w:tc>
          <w:tcPr>
            <w:tcW w:w="9360" w:type="dxa"/>
          </w:tcPr>
          <w:p w14:paraId="6FCAB72A" w14:textId="77777777" w:rsidR="009742AB" w:rsidRPr="008D4455" w:rsidRDefault="009742AB" w:rsidP="003A7F34">
            <w:pPr>
              <w:pStyle w:val="NoSpacing"/>
              <w:tabs>
                <w:tab w:val="left" w:pos="4320"/>
              </w:tabs>
              <w:spacing w:line="276" w:lineRule="auto"/>
            </w:pPr>
            <w:r w:rsidRPr="008D4455">
              <w:t>Area of Expertise:</w:t>
            </w:r>
          </w:p>
          <w:p w14:paraId="4EE1AA96" w14:textId="77777777" w:rsidR="009742AB" w:rsidRPr="008D4455" w:rsidRDefault="009742AB" w:rsidP="003A7F34">
            <w:pPr>
              <w:pStyle w:val="NoSpacing"/>
              <w:tabs>
                <w:tab w:val="left" w:pos="4320"/>
              </w:tabs>
              <w:spacing w:line="276" w:lineRule="auto"/>
            </w:pPr>
            <w:r w:rsidRPr="008D4455">
              <w:fldChar w:fldCharType="begin">
                <w:ffData>
                  <w:name w:val="Text14"/>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0B73D025" w14:textId="77777777" w:rsidTr="003A7F34">
        <w:trPr>
          <w:trHeight w:val="1430"/>
        </w:trPr>
        <w:tc>
          <w:tcPr>
            <w:tcW w:w="9360" w:type="dxa"/>
          </w:tcPr>
          <w:p w14:paraId="16597E12" w14:textId="77777777" w:rsidR="009742AB" w:rsidRPr="008D4455" w:rsidRDefault="009742AB" w:rsidP="003A7F34">
            <w:pPr>
              <w:widowControl/>
              <w:spacing w:after="0"/>
            </w:pPr>
            <w:r w:rsidRPr="008D4455">
              <w:t xml:space="preserve">Representing: </w:t>
            </w:r>
          </w:p>
          <w:p w14:paraId="02462A5F"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Business/Industry</w:t>
            </w:r>
          </w:p>
          <w:p w14:paraId="58D429F8"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Secondary Education</w:t>
            </w:r>
          </w:p>
          <w:p w14:paraId="5E5AF66C"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Post-Secondary Education</w:t>
            </w:r>
          </w:p>
          <w:p w14:paraId="62AC6A38"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Community/Other</w:t>
            </w:r>
          </w:p>
        </w:tc>
      </w:tr>
      <w:tr w:rsidR="009742AB" w:rsidRPr="008D4455" w14:paraId="57403F7D" w14:textId="77777777" w:rsidTr="003A7F34">
        <w:trPr>
          <w:trHeight w:val="20"/>
        </w:trPr>
        <w:tc>
          <w:tcPr>
            <w:tcW w:w="9360" w:type="dxa"/>
            <w:shd w:val="clear" w:color="auto" w:fill="000000" w:themeFill="text1"/>
          </w:tcPr>
          <w:p w14:paraId="7504E132" w14:textId="77777777" w:rsidR="009742AB" w:rsidRPr="00DB30D9" w:rsidRDefault="009742AB" w:rsidP="003A7F34">
            <w:pPr>
              <w:widowControl/>
              <w:tabs>
                <w:tab w:val="left" w:pos="4320"/>
              </w:tabs>
              <w:spacing w:after="0"/>
            </w:pPr>
          </w:p>
        </w:tc>
      </w:tr>
      <w:tr w:rsidR="009742AB" w:rsidRPr="008D4455" w14:paraId="213BE35F" w14:textId="77777777" w:rsidTr="003A7F34">
        <w:trPr>
          <w:trHeight w:val="576"/>
        </w:trPr>
        <w:tc>
          <w:tcPr>
            <w:tcW w:w="9360" w:type="dxa"/>
          </w:tcPr>
          <w:p w14:paraId="56D06FDB" w14:textId="77777777" w:rsidR="009742AB" w:rsidRPr="008D4455" w:rsidRDefault="009742AB" w:rsidP="003A7F34">
            <w:pPr>
              <w:pStyle w:val="NoSpacing"/>
              <w:tabs>
                <w:tab w:val="left" w:pos="4320"/>
              </w:tabs>
              <w:spacing w:line="276" w:lineRule="auto"/>
            </w:pPr>
            <w:r w:rsidRPr="008D4455">
              <w:t>Name:</w:t>
            </w:r>
            <w:r w:rsidRPr="008D4455">
              <w:tab/>
              <w:t>Title:</w:t>
            </w:r>
          </w:p>
          <w:p w14:paraId="15600F69" w14:textId="77777777" w:rsidR="009742AB" w:rsidRPr="008D4455" w:rsidRDefault="009742AB" w:rsidP="003A7F34">
            <w:pPr>
              <w:pStyle w:val="NoSpacing"/>
              <w:tabs>
                <w:tab w:val="left" w:pos="4320"/>
              </w:tabs>
              <w:spacing w:line="276" w:lineRule="auto"/>
            </w:pPr>
            <w:r w:rsidRPr="008D4455">
              <w:fldChar w:fldCharType="begin">
                <w:ffData>
                  <w:name w:val="Text8"/>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r w:rsidRPr="008D4455">
              <w:tab/>
            </w:r>
            <w:r w:rsidRPr="008D4455">
              <w:fldChar w:fldCharType="begin">
                <w:ffData>
                  <w:name w:val="Text9"/>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236D02BC" w14:textId="77777777" w:rsidTr="003A7F34">
        <w:trPr>
          <w:trHeight w:val="576"/>
        </w:trPr>
        <w:tc>
          <w:tcPr>
            <w:tcW w:w="9360" w:type="dxa"/>
          </w:tcPr>
          <w:p w14:paraId="118E7E25" w14:textId="77777777" w:rsidR="009742AB" w:rsidRPr="008D4455" w:rsidRDefault="009742AB" w:rsidP="003A7F34">
            <w:pPr>
              <w:pStyle w:val="NoSpacing"/>
              <w:tabs>
                <w:tab w:val="left" w:pos="4320"/>
              </w:tabs>
              <w:spacing w:line="276" w:lineRule="auto"/>
            </w:pPr>
            <w:r w:rsidRPr="008D4455">
              <w:t>Affiliation:</w:t>
            </w:r>
          </w:p>
          <w:p w14:paraId="228A019F" w14:textId="77777777" w:rsidR="009742AB" w:rsidRPr="008D4455" w:rsidRDefault="009742AB" w:rsidP="003A7F34">
            <w:pPr>
              <w:pStyle w:val="NoSpacing"/>
              <w:tabs>
                <w:tab w:val="left" w:pos="4320"/>
              </w:tabs>
              <w:spacing w:line="276" w:lineRule="auto"/>
            </w:pPr>
            <w:r w:rsidRPr="008D4455">
              <w:lastRenderedPageBreak/>
              <w:fldChar w:fldCharType="begin">
                <w:ffData>
                  <w:name w:val="Text10"/>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5237DB51" w14:textId="77777777" w:rsidTr="003A7F34">
        <w:trPr>
          <w:trHeight w:val="576"/>
        </w:trPr>
        <w:tc>
          <w:tcPr>
            <w:tcW w:w="9360" w:type="dxa"/>
          </w:tcPr>
          <w:p w14:paraId="280EB533" w14:textId="77777777" w:rsidR="009742AB" w:rsidRPr="008D4455" w:rsidRDefault="009742AB" w:rsidP="003A7F34">
            <w:pPr>
              <w:pStyle w:val="NoSpacing"/>
              <w:tabs>
                <w:tab w:val="left" w:pos="4320"/>
              </w:tabs>
              <w:spacing w:line="276" w:lineRule="auto"/>
            </w:pPr>
            <w:r w:rsidRPr="008D4455">
              <w:lastRenderedPageBreak/>
              <w:t>Address:</w:t>
            </w:r>
          </w:p>
          <w:p w14:paraId="574A2344" w14:textId="77777777" w:rsidR="009742AB" w:rsidRPr="008D4455" w:rsidRDefault="009742AB" w:rsidP="003A7F34">
            <w:pPr>
              <w:pStyle w:val="NoSpacing"/>
              <w:tabs>
                <w:tab w:val="left" w:pos="4320"/>
              </w:tabs>
              <w:spacing w:line="276" w:lineRule="auto"/>
            </w:pPr>
            <w:r w:rsidRPr="008D4455">
              <w:fldChar w:fldCharType="begin">
                <w:ffData>
                  <w:name w:val="Text1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78956110" w14:textId="77777777" w:rsidTr="003A7F34">
        <w:trPr>
          <w:trHeight w:val="576"/>
        </w:trPr>
        <w:tc>
          <w:tcPr>
            <w:tcW w:w="9360" w:type="dxa"/>
          </w:tcPr>
          <w:p w14:paraId="43E596AE" w14:textId="77777777" w:rsidR="009742AB" w:rsidRPr="008D4455" w:rsidRDefault="009742AB" w:rsidP="003A7F34">
            <w:pPr>
              <w:pStyle w:val="NoSpacing"/>
              <w:tabs>
                <w:tab w:val="left" w:pos="4320"/>
              </w:tabs>
              <w:spacing w:line="276" w:lineRule="auto"/>
            </w:pPr>
            <w:r w:rsidRPr="008D4455">
              <w:t>Phone:</w:t>
            </w:r>
            <w:r w:rsidRPr="008D4455">
              <w:tab/>
              <w:t>E-Mail:</w:t>
            </w:r>
          </w:p>
          <w:p w14:paraId="59D26C66" w14:textId="77777777" w:rsidR="009742AB" w:rsidRPr="008D4455" w:rsidRDefault="009742AB" w:rsidP="003A7F34">
            <w:pPr>
              <w:pStyle w:val="NoSpacing"/>
              <w:tabs>
                <w:tab w:val="left" w:pos="4320"/>
              </w:tabs>
              <w:spacing w:line="276" w:lineRule="auto"/>
            </w:pPr>
            <w:r w:rsidRPr="008D4455">
              <w:fldChar w:fldCharType="begin">
                <w:ffData>
                  <w:name w:val="Text12"/>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r w:rsidRPr="008D4455">
              <w:tab/>
            </w:r>
            <w:r w:rsidRPr="008D4455">
              <w:fldChar w:fldCharType="begin">
                <w:ffData>
                  <w:name w:val="Text13"/>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35A1F3D3" w14:textId="77777777" w:rsidTr="003A7F34">
        <w:trPr>
          <w:trHeight w:val="576"/>
        </w:trPr>
        <w:tc>
          <w:tcPr>
            <w:tcW w:w="9360" w:type="dxa"/>
          </w:tcPr>
          <w:p w14:paraId="15B9A51E" w14:textId="77777777" w:rsidR="009742AB" w:rsidRPr="008D4455" w:rsidRDefault="009742AB" w:rsidP="003A7F34">
            <w:pPr>
              <w:pStyle w:val="NoSpacing"/>
              <w:tabs>
                <w:tab w:val="left" w:pos="4320"/>
              </w:tabs>
              <w:spacing w:line="276" w:lineRule="auto"/>
            </w:pPr>
            <w:r w:rsidRPr="008D4455">
              <w:t>Area of Expertise:</w:t>
            </w:r>
          </w:p>
          <w:p w14:paraId="0E001E95" w14:textId="77777777" w:rsidR="009742AB" w:rsidRPr="008D4455" w:rsidRDefault="009742AB" w:rsidP="003A7F34">
            <w:pPr>
              <w:pStyle w:val="NoSpacing"/>
              <w:tabs>
                <w:tab w:val="left" w:pos="4320"/>
              </w:tabs>
              <w:spacing w:line="276" w:lineRule="auto"/>
            </w:pPr>
            <w:r w:rsidRPr="008D4455">
              <w:fldChar w:fldCharType="begin">
                <w:ffData>
                  <w:name w:val="Text14"/>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56F27933" w14:textId="77777777" w:rsidTr="003A7F34">
        <w:trPr>
          <w:trHeight w:val="1430"/>
        </w:trPr>
        <w:tc>
          <w:tcPr>
            <w:tcW w:w="9360" w:type="dxa"/>
          </w:tcPr>
          <w:p w14:paraId="2113BA40" w14:textId="77777777" w:rsidR="009742AB" w:rsidRPr="008D4455" w:rsidRDefault="009742AB" w:rsidP="003A7F34">
            <w:pPr>
              <w:widowControl/>
              <w:spacing w:after="0"/>
            </w:pPr>
            <w:r w:rsidRPr="008D4455">
              <w:t xml:space="preserve">Representing: </w:t>
            </w:r>
          </w:p>
          <w:p w14:paraId="0CDCDF80"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Business/Industry</w:t>
            </w:r>
          </w:p>
          <w:p w14:paraId="1076F876"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Secondary Education</w:t>
            </w:r>
          </w:p>
          <w:p w14:paraId="3F267ADE"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Post-Secondary Education</w:t>
            </w:r>
          </w:p>
          <w:p w14:paraId="424472BC"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Community/Other</w:t>
            </w:r>
          </w:p>
        </w:tc>
      </w:tr>
      <w:tr w:rsidR="009742AB" w:rsidRPr="008D4455" w14:paraId="0F5D7C21" w14:textId="77777777" w:rsidTr="003A7F34">
        <w:trPr>
          <w:trHeight w:val="20"/>
        </w:trPr>
        <w:tc>
          <w:tcPr>
            <w:tcW w:w="9360" w:type="dxa"/>
            <w:shd w:val="clear" w:color="auto" w:fill="000000" w:themeFill="text1"/>
          </w:tcPr>
          <w:p w14:paraId="2F2090BD" w14:textId="77777777" w:rsidR="009742AB" w:rsidRPr="00DB30D9" w:rsidRDefault="009742AB" w:rsidP="003A7F34">
            <w:pPr>
              <w:widowControl/>
              <w:tabs>
                <w:tab w:val="left" w:pos="4320"/>
              </w:tabs>
              <w:spacing w:after="0"/>
            </w:pPr>
          </w:p>
        </w:tc>
      </w:tr>
      <w:tr w:rsidR="009742AB" w:rsidRPr="008D4455" w14:paraId="39471916" w14:textId="77777777" w:rsidTr="003A7F34">
        <w:trPr>
          <w:trHeight w:val="576"/>
        </w:trPr>
        <w:tc>
          <w:tcPr>
            <w:tcW w:w="9360" w:type="dxa"/>
          </w:tcPr>
          <w:p w14:paraId="106FACD2" w14:textId="77777777" w:rsidR="009742AB" w:rsidRPr="008D4455" w:rsidRDefault="009742AB" w:rsidP="003A7F34">
            <w:pPr>
              <w:pStyle w:val="NoSpacing"/>
              <w:tabs>
                <w:tab w:val="left" w:pos="4320"/>
              </w:tabs>
              <w:spacing w:line="276" w:lineRule="auto"/>
            </w:pPr>
            <w:r w:rsidRPr="008D4455">
              <w:t>Name:</w:t>
            </w:r>
            <w:r w:rsidRPr="008D4455">
              <w:tab/>
              <w:t>Title:</w:t>
            </w:r>
          </w:p>
          <w:p w14:paraId="2745BBEC" w14:textId="77777777" w:rsidR="009742AB" w:rsidRPr="008D4455" w:rsidRDefault="009742AB" w:rsidP="003A7F34">
            <w:pPr>
              <w:pStyle w:val="NoSpacing"/>
              <w:tabs>
                <w:tab w:val="left" w:pos="4320"/>
              </w:tabs>
              <w:spacing w:line="276" w:lineRule="auto"/>
            </w:pPr>
            <w:r w:rsidRPr="008D4455">
              <w:fldChar w:fldCharType="begin">
                <w:ffData>
                  <w:name w:val="Text8"/>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r w:rsidRPr="008D4455">
              <w:tab/>
            </w:r>
            <w:r w:rsidRPr="008D4455">
              <w:fldChar w:fldCharType="begin">
                <w:ffData>
                  <w:name w:val="Text9"/>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6834700C" w14:textId="77777777" w:rsidTr="003A7F34">
        <w:trPr>
          <w:trHeight w:val="576"/>
        </w:trPr>
        <w:tc>
          <w:tcPr>
            <w:tcW w:w="9360" w:type="dxa"/>
          </w:tcPr>
          <w:p w14:paraId="779A3E5A" w14:textId="77777777" w:rsidR="009742AB" w:rsidRPr="008D4455" w:rsidRDefault="009742AB" w:rsidP="003A7F34">
            <w:pPr>
              <w:pStyle w:val="NoSpacing"/>
              <w:tabs>
                <w:tab w:val="left" w:pos="4320"/>
              </w:tabs>
              <w:spacing w:line="276" w:lineRule="auto"/>
            </w:pPr>
            <w:r w:rsidRPr="008D4455">
              <w:t>Affiliation:</w:t>
            </w:r>
          </w:p>
          <w:p w14:paraId="7356E8F8" w14:textId="77777777" w:rsidR="009742AB" w:rsidRPr="008D4455" w:rsidRDefault="009742AB" w:rsidP="003A7F34">
            <w:pPr>
              <w:pStyle w:val="NoSpacing"/>
              <w:tabs>
                <w:tab w:val="left" w:pos="4320"/>
              </w:tabs>
              <w:spacing w:line="276" w:lineRule="auto"/>
            </w:pPr>
            <w:r w:rsidRPr="008D4455">
              <w:fldChar w:fldCharType="begin">
                <w:ffData>
                  <w:name w:val="Text10"/>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2877DAE5" w14:textId="77777777" w:rsidTr="003A7F34">
        <w:trPr>
          <w:trHeight w:val="576"/>
        </w:trPr>
        <w:tc>
          <w:tcPr>
            <w:tcW w:w="9360" w:type="dxa"/>
          </w:tcPr>
          <w:p w14:paraId="3EBB633C" w14:textId="77777777" w:rsidR="009742AB" w:rsidRPr="008D4455" w:rsidRDefault="009742AB" w:rsidP="003A7F34">
            <w:pPr>
              <w:pStyle w:val="NoSpacing"/>
              <w:tabs>
                <w:tab w:val="left" w:pos="4320"/>
              </w:tabs>
              <w:spacing w:line="276" w:lineRule="auto"/>
            </w:pPr>
            <w:r w:rsidRPr="008D4455">
              <w:t>Address:</w:t>
            </w:r>
          </w:p>
          <w:p w14:paraId="35DADDB3" w14:textId="77777777" w:rsidR="009742AB" w:rsidRPr="008D4455" w:rsidRDefault="009742AB" w:rsidP="003A7F34">
            <w:pPr>
              <w:pStyle w:val="NoSpacing"/>
              <w:tabs>
                <w:tab w:val="left" w:pos="4320"/>
              </w:tabs>
              <w:spacing w:line="276" w:lineRule="auto"/>
            </w:pPr>
            <w:r w:rsidRPr="008D4455">
              <w:fldChar w:fldCharType="begin">
                <w:ffData>
                  <w:name w:val="Text1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4343AFF1" w14:textId="77777777" w:rsidTr="003A7F34">
        <w:trPr>
          <w:trHeight w:val="576"/>
        </w:trPr>
        <w:tc>
          <w:tcPr>
            <w:tcW w:w="9360" w:type="dxa"/>
          </w:tcPr>
          <w:p w14:paraId="191545E1" w14:textId="77777777" w:rsidR="009742AB" w:rsidRPr="008D4455" w:rsidRDefault="009742AB" w:rsidP="003A7F34">
            <w:pPr>
              <w:pStyle w:val="NoSpacing"/>
              <w:tabs>
                <w:tab w:val="left" w:pos="4320"/>
              </w:tabs>
              <w:spacing w:line="276" w:lineRule="auto"/>
            </w:pPr>
            <w:r w:rsidRPr="008D4455">
              <w:t>Phone:</w:t>
            </w:r>
            <w:r w:rsidRPr="008D4455">
              <w:tab/>
              <w:t>E-Mail:</w:t>
            </w:r>
          </w:p>
          <w:p w14:paraId="6026958A" w14:textId="77777777" w:rsidR="009742AB" w:rsidRPr="008D4455" w:rsidRDefault="009742AB" w:rsidP="003A7F34">
            <w:pPr>
              <w:pStyle w:val="NoSpacing"/>
              <w:tabs>
                <w:tab w:val="left" w:pos="4320"/>
              </w:tabs>
              <w:spacing w:line="276" w:lineRule="auto"/>
            </w:pPr>
            <w:r w:rsidRPr="008D4455">
              <w:fldChar w:fldCharType="begin">
                <w:ffData>
                  <w:name w:val="Text12"/>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r w:rsidRPr="008D4455">
              <w:tab/>
            </w:r>
            <w:r w:rsidRPr="008D4455">
              <w:fldChar w:fldCharType="begin">
                <w:ffData>
                  <w:name w:val="Text13"/>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26763353" w14:textId="77777777" w:rsidTr="003A7F34">
        <w:trPr>
          <w:trHeight w:val="576"/>
        </w:trPr>
        <w:tc>
          <w:tcPr>
            <w:tcW w:w="9360" w:type="dxa"/>
          </w:tcPr>
          <w:p w14:paraId="16C17E1B" w14:textId="77777777" w:rsidR="009742AB" w:rsidRPr="008D4455" w:rsidRDefault="009742AB" w:rsidP="003A7F34">
            <w:pPr>
              <w:pStyle w:val="NoSpacing"/>
              <w:tabs>
                <w:tab w:val="left" w:pos="4320"/>
              </w:tabs>
              <w:spacing w:line="276" w:lineRule="auto"/>
            </w:pPr>
            <w:r w:rsidRPr="008D4455">
              <w:t>Area of Expertise:</w:t>
            </w:r>
          </w:p>
          <w:p w14:paraId="180F8536" w14:textId="77777777" w:rsidR="009742AB" w:rsidRPr="008D4455" w:rsidRDefault="009742AB" w:rsidP="003A7F34">
            <w:pPr>
              <w:pStyle w:val="NoSpacing"/>
              <w:tabs>
                <w:tab w:val="left" w:pos="4320"/>
              </w:tabs>
              <w:spacing w:line="276" w:lineRule="auto"/>
            </w:pPr>
            <w:r w:rsidRPr="008D4455">
              <w:fldChar w:fldCharType="begin">
                <w:ffData>
                  <w:name w:val="Text14"/>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27C7F679" w14:textId="77777777" w:rsidTr="003A7F34">
        <w:trPr>
          <w:trHeight w:val="1430"/>
        </w:trPr>
        <w:tc>
          <w:tcPr>
            <w:tcW w:w="9360" w:type="dxa"/>
          </w:tcPr>
          <w:p w14:paraId="1F9BAE4D" w14:textId="77777777" w:rsidR="009742AB" w:rsidRPr="008D4455" w:rsidRDefault="009742AB" w:rsidP="003A7F34">
            <w:pPr>
              <w:widowControl/>
              <w:spacing w:after="0"/>
            </w:pPr>
            <w:r w:rsidRPr="008D4455">
              <w:t xml:space="preserve">Representing: </w:t>
            </w:r>
          </w:p>
          <w:p w14:paraId="327A8DD3"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Business/Industry</w:t>
            </w:r>
          </w:p>
          <w:p w14:paraId="229FA6EE"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Secondary Education</w:t>
            </w:r>
          </w:p>
          <w:p w14:paraId="61D3B2AE"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Post-Secondary Education</w:t>
            </w:r>
          </w:p>
          <w:p w14:paraId="117A9C39"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Community/Other</w:t>
            </w:r>
          </w:p>
        </w:tc>
      </w:tr>
      <w:tr w:rsidR="009742AB" w:rsidRPr="008D4455" w14:paraId="72DCF4D8" w14:textId="77777777" w:rsidTr="003A7F34">
        <w:trPr>
          <w:trHeight w:val="20"/>
        </w:trPr>
        <w:tc>
          <w:tcPr>
            <w:tcW w:w="9360" w:type="dxa"/>
            <w:shd w:val="clear" w:color="auto" w:fill="000000" w:themeFill="text1"/>
          </w:tcPr>
          <w:p w14:paraId="3D474989" w14:textId="77777777" w:rsidR="009742AB" w:rsidRPr="00DB30D9" w:rsidRDefault="009742AB" w:rsidP="003A7F34">
            <w:pPr>
              <w:widowControl/>
              <w:tabs>
                <w:tab w:val="left" w:pos="4320"/>
              </w:tabs>
              <w:spacing w:after="0"/>
            </w:pPr>
          </w:p>
        </w:tc>
      </w:tr>
      <w:tr w:rsidR="009742AB" w:rsidRPr="008D4455" w14:paraId="7DDF232B" w14:textId="77777777" w:rsidTr="003A7F34">
        <w:trPr>
          <w:trHeight w:val="576"/>
        </w:trPr>
        <w:tc>
          <w:tcPr>
            <w:tcW w:w="9360" w:type="dxa"/>
          </w:tcPr>
          <w:p w14:paraId="21A9E7C6" w14:textId="77777777" w:rsidR="009742AB" w:rsidRPr="008D4455" w:rsidRDefault="009742AB" w:rsidP="003A7F34">
            <w:pPr>
              <w:pStyle w:val="NoSpacing"/>
              <w:tabs>
                <w:tab w:val="left" w:pos="4320"/>
              </w:tabs>
              <w:spacing w:line="276" w:lineRule="auto"/>
            </w:pPr>
            <w:r w:rsidRPr="008D4455">
              <w:t>Name:</w:t>
            </w:r>
            <w:r w:rsidRPr="008D4455">
              <w:tab/>
              <w:t>Title:</w:t>
            </w:r>
          </w:p>
          <w:p w14:paraId="0E2D6096" w14:textId="77777777" w:rsidR="009742AB" w:rsidRPr="008D4455" w:rsidRDefault="009742AB" w:rsidP="003A7F34">
            <w:pPr>
              <w:pStyle w:val="NoSpacing"/>
              <w:tabs>
                <w:tab w:val="left" w:pos="4320"/>
              </w:tabs>
              <w:spacing w:line="276" w:lineRule="auto"/>
            </w:pPr>
            <w:r w:rsidRPr="008D4455">
              <w:fldChar w:fldCharType="begin">
                <w:ffData>
                  <w:name w:val="Text8"/>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r w:rsidRPr="008D4455">
              <w:tab/>
            </w:r>
            <w:r w:rsidRPr="008D4455">
              <w:fldChar w:fldCharType="begin">
                <w:ffData>
                  <w:name w:val="Text9"/>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5739CAC5" w14:textId="77777777" w:rsidTr="003A7F34">
        <w:trPr>
          <w:trHeight w:val="576"/>
        </w:trPr>
        <w:tc>
          <w:tcPr>
            <w:tcW w:w="9360" w:type="dxa"/>
          </w:tcPr>
          <w:p w14:paraId="7455302A" w14:textId="77777777" w:rsidR="009742AB" w:rsidRPr="008D4455" w:rsidRDefault="009742AB" w:rsidP="003A7F34">
            <w:pPr>
              <w:pStyle w:val="NoSpacing"/>
              <w:tabs>
                <w:tab w:val="left" w:pos="4320"/>
              </w:tabs>
              <w:spacing w:line="276" w:lineRule="auto"/>
            </w:pPr>
            <w:r w:rsidRPr="008D4455">
              <w:t>Affiliation:</w:t>
            </w:r>
          </w:p>
          <w:p w14:paraId="0325ABBB" w14:textId="77777777" w:rsidR="009742AB" w:rsidRPr="008D4455" w:rsidRDefault="009742AB" w:rsidP="003A7F34">
            <w:pPr>
              <w:pStyle w:val="NoSpacing"/>
              <w:tabs>
                <w:tab w:val="left" w:pos="4320"/>
              </w:tabs>
              <w:spacing w:line="276" w:lineRule="auto"/>
            </w:pPr>
            <w:r w:rsidRPr="008D4455">
              <w:fldChar w:fldCharType="begin">
                <w:ffData>
                  <w:name w:val="Text10"/>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311CF10C" w14:textId="77777777" w:rsidTr="003A7F34">
        <w:trPr>
          <w:trHeight w:val="576"/>
        </w:trPr>
        <w:tc>
          <w:tcPr>
            <w:tcW w:w="9360" w:type="dxa"/>
          </w:tcPr>
          <w:p w14:paraId="5F24DD5B" w14:textId="77777777" w:rsidR="009742AB" w:rsidRPr="008D4455" w:rsidRDefault="009742AB" w:rsidP="003A7F34">
            <w:pPr>
              <w:pStyle w:val="NoSpacing"/>
              <w:tabs>
                <w:tab w:val="left" w:pos="4320"/>
              </w:tabs>
              <w:spacing w:line="276" w:lineRule="auto"/>
            </w:pPr>
            <w:r w:rsidRPr="008D4455">
              <w:t>Address:</w:t>
            </w:r>
          </w:p>
          <w:p w14:paraId="244CCB38" w14:textId="77777777" w:rsidR="009742AB" w:rsidRPr="008D4455" w:rsidRDefault="009742AB" w:rsidP="003A7F34">
            <w:pPr>
              <w:pStyle w:val="NoSpacing"/>
              <w:tabs>
                <w:tab w:val="left" w:pos="4320"/>
              </w:tabs>
              <w:spacing w:line="276" w:lineRule="auto"/>
            </w:pPr>
            <w:r w:rsidRPr="008D4455">
              <w:fldChar w:fldCharType="begin">
                <w:ffData>
                  <w:name w:val="Text1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3CFD24AC" w14:textId="77777777" w:rsidTr="003A7F34">
        <w:trPr>
          <w:trHeight w:val="576"/>
        </w:trPr>
        <w:tc>
          <w:tcPr>
            <w:tcW w:w="9360" w:type="dxa"/>
          </w:tcPr>
          <w:p w14:paraId="3E581AB3" w14:textId="77777777" w:rsidR="009742AB" w:rsidRPr="008D4455" w:rsidRDefault="009742AB" w:rsidP="003A7F34">
            <w:pPr>
              <w:pStyle w:val="NoSpacing"/>
              <w:tabs>
                <w:tab w:val="left" w:pos="4320"/>
              </w:tabs>
              <w:spacing w:line="276" w:lineRule="auto"/>
            </w:pPr>
            <w:r w:rsidRPr="008D4455">
              <w:t>Phone:</w:t>
            </w:r>
            <w:r w:rsidRPr="008D4455">
              <w:tab/>
              <w:t>E-Mail:</w:t>
            </w:r>
          </w:p>
          <w:p w14:paraId="5505077D" w14:textId="77777777" w:rsidR="009742AB" w:rsidRPr="008D4455" w:rsidRDefault="009742AB" w:rsidP="003A7F34">
            <w:pPr>
              <w:pStyle w:val="NoSpacing"/>
              <w:tabs>
                <w:tab w:val="left" w:pos="4320"/>
              </w:tabs>
              <w:spacing w:line="276" w:lineRule="auto"/>
            </w:pPr>
            <w:r w:rsidRPr="008D4455">
              <w:fldChar w:fldCharType="begin">
                <w:ffData>
                  <w:name w:val="Text12"/>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r w:rsidRPr="008D4455">
              <w:tab/>
            </w:r>
            <w:r w:rsidRPr="008D4455">
              <w:fldChar w:fldCharType="begin">
                <w:ffData>
                  <w:name w:val="Text13"/>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1FA758D1" w14:textId="77777777" w:rsidTr="003A7F34">
        <w:trPr>
          <w:trHeight w:val="576"/>
        </w:trPr>
        <w:tc>
          <w:tcPr>
            <w:tcW w:w="9360" w:type="dxa"/>
            <w:tcBorders>
              <w:bottom w:val="single" w:sz="4" w:space="0" w:color="auto"/>
            </w:tcBorders>
          </w:tcPr>
          <w:p w14:paraId="5674A14A" w14:textId="77777777" w:rsidR="009742AB" w:rsidRPr="008D4455" w:rsidRDefault="009742AB" w:rsidP="003A7F34">
            <w:pPr>
              <w:pStyle w:val="NoSpacing"/>
              <w:tabs>
                <w:tab w:val="left" w:pos="4320"/>
              </w:tabs>
              <w:spacing w:line="276" w:lineRule="auto"/>
            </w:pPr>
            <w:r w:rsidRPr="008D4455">
              <w:t>Area of Expertise:</w:t>
            </w:r>
          </w:p>
          <w:p w14:paraId="535C86AC" w14:textId="77777777" w:rsidR="009742AB" w:rsidRPr="008D4455" w:rsidRDefault="009742AB" w:rsidP="003A7F34">
            <w:pPr>
              <w:pStyle w:val="NoSpacing"/>
              <w:tabs>
                <w:tab w:val="left" w:pos="4320"/>
              </w:tabs>
              <w:spacing w:line="276" w:lineRule="auto"/>
            </w:pPr>
            <w:r w:rsidRPr="008D4455">
              <w:fldChar w:fldCharType="begin">
                <w:ffData>
                  <w:name w:val="Text14"/>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5A91842D" w14:textId="77777777" w:rsidTr="003A7F34">
        <w:trPr>
          <w:trHeight w:val="1421"/>
        </w:trPr>
        <w:tc>
          <w:tcPr>
            <w:tcW w:w="9360" w:type="dxa"/>
            <w:tcBorders>
              <w:bottom w:val="single" w:sz="4" w:space="0" w:color="auto"/>
            </w:tcBorders>
          </w:tcPr>
          <w:p w14:paraId="720705B7" w14:textId="77777777" w:rsidR="009742AB" w:rsidRPr="008D4455" w:rsidRDefault="009742AB" w:rsidP="003A7F34">
            <w:pPr>
              <w:widowControl/>
              <w:spacing w:after="0"/>
            </w:pPr>
            <w:r w:rsidRPr="008D4455">
              <w:lastRenderedPageBreak/>
              <w:t xml:space="preserve">Representing: </w:t>
            </w:r>
          </w:p>
          <w:p w14:paraId="12733BBD"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Business/Industry</w:t>
            </w:r>
          </w:p>
          <w:p w14:paraId="69C777AE"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Secondary Education</w:t>
            </w:r>
          </w:p>
          <w:p w14:paraId="24474CFE"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Post-Secondary Education</w:t>
            </w:r>
          </w:p>
          <w:p w14:paraId="5E616CA3" w14:textId="77777777" w:rsidR="009742AB" w:rsidRPr="00424B8E" w:rsidRDefault="009742AB" w:rsidP="003A7F34">
            <w:pPr>
              <w:widowControl/>
              <w:spacing w:after="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w:t>
            </w:r>
            <w:r w:rsidRPr="00424B8E">
              <w:tab/>
              <w:t>Community/Other</w:t>
            </w:r>
          </w:p>
        </w:tc>
      </w:tr>
      <w:tr w:rsidR="009742AB" w:rsidRPr="008D4455" w14:paraId="6367FD39" w14:textId="77777777" w:rsidTr="000843D3">
        <w:trPr>
          <w:trHeight w:val="332"/>
        </w:trPr>
        <w:tc>
          <w:tcPr>
            <w:tcW w:w="9360" w:type="dxa"/>
            <w:tcBorders>
              <w:top w:val="nil"/>
              <w:left w:val="nil"/>
              <w:bottom w:val="nil"/>
              <w:right w:val="nil"/>
            </w:tcBorders>
          </w:tcPr>
          <w:p w14:paraId="1B889FD2" w14:textId="77777777" w:rsidR="009742AB" w:rsidRPr="008D4455" w:rsidRDefault="009742AB" w:rsidP="000843D3">
            <w:pPr>
              <w:widowControl/>
              <w:spacing w:after="0"/>
            </w:pPr>
          </w:p>
        </w:tc>
      </w:tr>
      <w:tr w:rsidR="009742AB" w:rsidRPr="008D4455" w14:paraId="39078DAA" w14:textId="77777777" w:rsidTr="00F75566">
        <w:tc>
          <w:tcPr>
            <w:tcW w:w="9360" w:type="dxa"/>
            <w:tcBorders>
              <w:top w:val="nil"/>
            </w:tcBorders>
            <w:shd w:val="clear" w:color="auto" w:fill="000000" w:themeFill="text1"/>
          </w:tcPr>
          <w:p w14:paraId="276A6DEB" w14:textId="77777777" w:rsidR="009742AB" w:rsidRPr="008D4455" w:rsidRDefault="009742AB" w:rsidP="003A7F34">
            <w:pPr>
              <w:widowControl/>
              <w:spacing w:after="0"/>
            </w:pPr>
            <w:r w:rsidRPr="008D4455">
              <w:br w:type="page"/>
            </w:r>
            <w:r w:rsidRPr="008D4455">
              <w:br w:type="page"/>
              <w:t>LABOR MARKET DEMAND</w:t>
            </w:r>
          </w:p>
        </w:tc>
      </w:tr>
      <w:tr w:rsidR="009742AB" w:rsidRPr="008D4455" w14:paraId="330176EE" w14:textId="77777777" w:rsidTr="00F75566">
        <w:tc>
          <w:tcPr>
            <w:tcW w:w="9360" w:type="dxa"/>
            <w:shd w:val="clear" w:color="auto" w:fill="E7E6E6" w:themeFill="background2"/>
          </w:tcPr>
          <w:p w14:paraId="71D27C8F" w14:textId="70B0081E" w:rsidR="009742AB" w:rsidRPr="00424B8E" w:rsidRDefault="009742AB" w:rsidP="003A7F34">
            <w:pPr>
              <w:widowControl/>
              <w:spacing w:after="0"/>
            </w:pPr>
            <w:r w:rsidRPr="008D4455">
              <w:rPr>
                <w:rFonts w:cs="Calibri"/>
              </w:rPr>
              <w:t xml:space="preserve">Certify that a labor market needs analysis has been completed for the proposed CTE program of study.  </w:t>
            </w:r>
            <w:r w:rsidRPr="008D4455">
              <w:t>Attach t</w:t>
            </w:r>
            <w:r w:rsidRPr="008D4455">
              <w:rPr>
                <w:rFonts w:cs="Calibri"/>
              </w:rPr>
              <w:t>he</w:t>
            </w:r>
            <w:r w:rsidRPr="008D4455">
              <w:rPr>
                <w:rStyle w:val="Hyperlink"/>
                <w:rFonts w:eastAsia="Times New Roman" w:cs="Times New Roman"/>
                <w:i/>
                <w:color w:val="2E74B5" w:themeColor="accent1" w:themeShade="BF"/>
              </w:rPr>
              <w:t xml:space="preserve"> </w:t>
            </w:r>
            <w:hyperlink r:id="rId9" w:history="1">
              <w:r w:rsidRPr="00424B8E">
                <w:rPr>
                  <w:rStyle w:val="Hyperlink"/>
                  <w:rFonts w:eastAsia="Times New Roman" w:cs="Times New Roman"/>
                  <w:i/>
                  <w:color w:val="2E74B5" w:themeColor="accent1" w:themeShade="BF"/>
                </w:rPr>
                <w:t>Labor Market Information (LMI) Review</w:t>
              </w:r>
            </w:hyperlink>
            <w:r w:rsidRPr="00424B8E">
              <w:rPr>
                <w:rFonts w:eastAsia="Times New Roman" w:cs="Times New Roman"/>
                <w:color w:val="000000"/>
              </w:rPr>
              <w:t xml:space="preserve"> document</w:t>
            </w:r>
            <w:r w:rsidRPr="00424B8E">
              <w:rPr>
                <w:rFonts w:cs="Calibri"/>
              </w:rPr>
              <w:t>.</w:t>
            </w:r>
          </w:p>
        </w:tc>
      </w:tr>
      <w:tr w:rsidR="009742AB" w:rsidRPr="008D4455" w14:paraId="37FE5F6A" w14:textId="77777777" w:rsidTr="00F75566">
        <w:trPr>
          <w:trHeight w:val="2600"/>
        </w:trPr>
        <w:tc>
          <w:tcPr>
            <w:tcW w:w="9360" w:type="dxa"/>
          </w:tcPr>
          <w:p w14:paraId="5A3C6166" w14:textId="60FF8056" w:rsidR="009742AB" w:rsidRPr="00424B8E" w:rsidRDefault="009742AB" w:rsidP="003A7F34">
            <w:pPr>
              <w:widowControl/>
              <w:spacing w:after="0"/>
              <w:ind w:left="450" w:hanging="450"/>
              <w:rPr>
                <w:rFonts w:cs="Calibri"/>
                <w:u w:val="single"/>
              </w:rPr>
            </w:pPr>
            <w:r w:rsidRPr="008D4455">
              <w:rPr>
                <w:rFonts w:cs="Calibri"/>
              </w:rPr>
              <w:t xml:space="preserve">Access the </w:t>
            </w:r>
            <w:hyperlink r:id="rId10" w:history="1">
              <w:r w:rsidRPr="00424B8E">
                <w:rPr>
                  <w:rStyle w:val="Hyperlink"/>
                  <w:rFonts w:eastAsia="Times New Roman" w:cs="Times New Roman"/>
                  <w:i/>
                  <w:color w:val="2E74B5" w:themeColor="accent1" w:themeShade="BF"/>
                </w:rPr>
                <w:t>Labor Market Information (LMI) Review</w:t>
              </w:r>
            </w:hyperlink>
            <w:r w:rsidRPr="00424B8E">
              <w:rPr>
                <w:rFonts w:eastAsia="Times New Roman" w:cs="Times New Roman"/>
                <w:color w:val="2E74B5" w:themeColor="accent1" w:themeShade="BF"/>
              </w:rPr>
              <w:t xml:space="preserve"> </w:t>
            </w:r>
            <w:r w:rsidRPr="00424B8E">
              <w:rPr>
                <w:rFonts w:eastAsia="Times New Roman" w:cs="Times New Roman"/>
                <w:color w:val="000000"/>
              </w:rPr>
              <w:t>document</w:t>
            </w:r>
            <w:r w:rsidRPr="00424B8E">
              <w:rPr>
                <w:rFonts w:cs="Calibri"/>
              </w:rPr>
              <w:t>.</w:t>
            </w:r>
            <w:r w:rsidRPr="00424B8E">
              <w:rPr>
                <w:rFonts w:cs="Calibri"/>
                <w:u w:val="single"/>
              </w:rPr>
              <w:t xml:space="preserve"> </w:t>
            </w:r>
          </w:p>
          <w:p w14:paraId="59717732" w14:textId="77777777" w:rsidR="009742AB" w:rsidRPr="00DB30D9" w:rsidRDefault="009742AB" w:rsidP="003A7F34">
            <w:pPr>
              <w:widowControl/>
              <w:spacing w:after="0"/>
              <w:ind w:left="450" w:hanging="450"/>
            </w:pPr>
          </w:p>
          <w:p w14:paraId="70F69DA4" w14:textId="77777777" w:rsidR="009742AB" w:rsidRPr="008D4455" w:rsidRDefault="00A9580F" w:rsidP="003A7F34">
            <w:pPr>
              <w:widowControl/>
              <w:spacing w:after="0"/>
              <w:ind w:left="450" w:hanging="450"/>
            </w:pPr>
            <w:r w:rsidRPr="008D4455">
              <w:fldChar w:fldCharType="begin">
                <w:ffData>
                  <w:name w:val="Check1"/>
                  <w:enabled/>
                  <w:calcOnExit w:val="0"/>
                  <w:checkBox>
                    <w:size w:val="18"/>
                    <w:default w:val="1"/>
                  </w:checkBox>
                </w:ffData>
              </w:fldChar>
            </w:r>
            <w:bookmarkStart w:id="10" w:name="Check1"/>
            <w:r w:rsidRPr="008D4455">
              <w:instrText xml:space="preserve"> FORMCHECKBOX </w:instrText>
            </w:r>
            <w:r w:rsidR="00EF6A3A">
              <w:fldChar w:fldCharType="separate"/>
            </w:r>
            <w:r w:rsidRPr="008D4455">
              <w:fldChar w:fldCharType="end"/>
            </w:r>
            <w:bookmarkEnd w:id="10"/>
            <w:r w:rsidR="009742AB" w:rsidRPr="00424B8E">
              <w:t xml:space="preserve"> </w:t>
            </w:r>
            <w:r w:rsidR="009742AB" w:rsidRPr="00424B8E">
              <w:tab/>
              <w:t>The LEA certifies that regional, state, and local labor market data have been reviewed to assure a demand exists for the POS occupations and that the number of POS c</w:t>
            </w:r>
            <w:r w:rsidR="009742AB" w:rsidRPr="00BE1A5E">
              <w:t>ompleters will not significant</w:t>
            </w:r>
            <w:r w:rsidR="009742AB" w:rsidRPr="008D4455">
              <w:t xml:space="preserve">ly exceed this demand.  Department of Labor data are available and/or documented.  Supporting evidence of supply and demand is submitted with this proposal.  </w:t>
            </w:r>
          </w:p>
          <w:p w14:paraId="400A8CAC" w14:textId="77777777" w:rsidR="009742AB" w:rsidRPr="00DB30D9" w:rsidRDefault="009742AB" w:rsidP="003A7F34">
            <w:pPr>
              <w:widowControl/>
              <w:spacing w:after="0"/>
              <w:ind w:left="450" w:hanging="450"/>
            </w:pPr>
          </w:p>
          <w:p w14:paraId="6FC37221" w14:textId="77777777" w:rsidR="009742AB" w:rsidRPr="008D4455" w:rsidRDefault="009742AB" w:rsidP="003A7F34">
            <w:pPr>
              <w:widowControl/>
              <w:spacing w:after="0"/>
              <w:ind w:left="450" w:hanging="450"/>
            </w:pPr>
            <w:r w:rsidRPr="008D4455">
              <w:fldChar w:fldCharType="begin">
                <w:ffData>
                  <w:name w:val="Check2"/>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No data exist for POS due to a unique labor market demand.  Supporting evidence of demand is submitted with this proposal.  Evidence may include, but is not limited to: </w:t>
            </w:r>
            <w:r w:rsidRPr="00BE1A5E">
              <w:t xml:space="preserve">real-time labor market information, </w:t>
            </w:r>
            <w:r w:rsidRPr="008D4455">
              <w:t xml:space="preserve">documentation of national, regional, state, or local labor trends, or letters from employers or workforce agencies documenting projected employment specific to the career pathway.  </w:t>
            </w:r>
          </w:p>
        </w:tc>
      </w:tr>
    </w:tbl>
    <w:p w14:paraId="349F3010" w14:textId="77777777" w:rsidR="009742AB" w:rsidRPr="008D4455"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8D4455" w14:paraId="58EC9D0E" w14:textId="77777777" w:rsidTr="0024694A">
        <w:tc>
          <w:tcPr>
            <w:tcW w:w="9355" w:type="dxa"/>
            <w:shd w:val="clear" w:color="auto" w:fill="000000" w:themeFill="text1"/>
          </w:tcPr>
          <w:p w14:paraId="5A03A563" w14:textId="77777777" w:rsidR="009742AB" w:rsidRPr="008D4455" w:rsidRDefault="009742AB" w:rsidP="003A7F34">
            <w:pPr>
              <w:widowControl/>
              <w:spacing w:after="0"/>
            </w:pPr>
            <w:r w:rsidRPr="008D4455">
              <w:t>ACADEMIC AND TECHNICAL SKILL STANDARDS</w:t>
            </w:r>
          </w:p>
        </w:tc>
      </w:tr>
      <w:tr w:rsidR="009742AB" w:rsidRPr="008D4455" w14:paraId="50483615" w14:textId="77777777" w:rsidTr="0024694A">
        <w:tc>
          <w:tcPr>
            <w:tcW w:w="9355" w:type="dxa"/>
            <w:shd w:val="clear" w:color="auto" w:fill="E7E6E6" w:themeFill="background2"/>
          </w:tcPr>
          <w:p w14:paraId="085216FA" w14:textId="77777777" w:rsidR="009742AB" w:rsidRPr="008D4455" w:rsidRDefault="009742AB" w:rsidP="003A7F34">
            <w:pPr>
              <w:widowControl/>
              <w:spacing w:after="0"/>
            </w:pPr>
            <w:r w:rsidRPr="008D4455">
              <w:rPr>
                <w:rFonts w:cs="Calibri"/>
              </w:rPr>
              <w:t>List the academic, technical, and workplace skills and knowledge used to develop the program of study.</w:t>
            </w:r>
          </w:p>
        </w:tc>
      </w:tr>
      <w:tr w:rsidR="009742AB" w:rsidRPr="008D4455" w14:paraId="0B986E0E" w14:textId="77777777" w:rsidTr="009845A4">
        <w:trPr>
          <w:trHeight w:val="611"/>
        </w:trPr>
        <w:tc>
          <w:tcPr>
            <w:tcW w:w="9355" w:type="dxa"/>
          </w:tcPr>
          <w:p w14:paraId="7D4FA57B" w14:textId="77777777" w:rsidR="009742AB" w:rsidRPr="008D4455" w:rsidRDefault="009742AB" w:rsidP="00B8777F">
            <w:pPr>
              <w:widowControl/>
              <w:spacing w:after="0"/>
              <w:rPr>
                <w:b/>
              </w:rPr>
            </w:pPr>
            <w:r w:rsidRPr="008D4455">
              <w:rPr>
                <w:b/>
              </w:rPr>
              <w:t xml:space="preserve">Title and source of  academic standards: </w:t>
            </w:r>
          </w:p>
          <w:p w14:paraId="738C686D" w14:textId="77777777" w:rsidR="00B8777F" w:rsidRPr="008D4455" w:rsidRDefault="00B8777F" w:rsidP="00B8777F">
            <w:pPr>
              <w:widowControl/>
              <w:spacing w:after="0"/>
              <w:rPr>
                <w:rStyle w:val="Hyperlink"/>
                <w:rFonts w:eastAsia="Times New Roman" w:cs="Times New Roman"/>
                <w:color w:val="2E74B5" w:themeColor="accent1" w:themeShade="BF"/>
              </w:rPr>
            </w:pPr>
          </w:p>
          <w:p w14:paraId="6C8F0A77" w14:textId="77777777" w:rsidR="00B8777F" w:rsidRPr="00424B8E" w:rsidRDefault="00EF6A3A" w:rsidP="00B8777F">
            <w:pPr>
              <w:widowControl/>
              <w:spacing w:after="0"/>
              <w:rPr>
                <w:rStyle w:val="Hyperlink"/>
                <w:rFonts w:eastAsia="Times New Roman" w:cs="Times New Roman"/>
                <w:color w:val="2E74B5" w:themeColor="accent1" w:themeShade="BF"/>
              </w:rPr>
            </w:pPr>
            <w:hyperlink r:id="rId11" w:history="1">
              <w:r w:rsidR="00A9580F" w:rsidRPr="00424B8E">
                <w:rPr>
                  <w:rStyle w:val="Hyperlink"/>
                  <w:rFonts w:eastAsia="Times New Roman" w:cs="Times New Roman"/>
                  <w:color w:val="2E74B5" w:themeColor="accent1" w:themeShade="BF"/>
                </w:rPr>
                <w:t>Common Core State Standards (CCSS)</w:t>
              </w:r>
            </w:hyperlink>
          </w:p>
          <w:p w14:paraId="6C58BDBB" w14:textId="77777777" w:rsidR="00A74AB4" w:rsidRDefault="00A9580F" w:rsidP="00AD2CFE">
            <w:pPr>
              <w:widowControl/>
              <w:spacing w:after="0"/>
            </w:pPr>
            <w:r w:rsidRPr="00BE1A5E">
              <w:t>The Common Core State Standards (CCSS) are national standards that set clear college- and career-ready expectations for kindergar</w:t>
            </w:r>
            <w:r w:rsidRPr="008D4455">
              <w:t>ten through 12</w:t>
            </w:r>
            <w:r w:rsidRPr="008D4455">
              <w:rPr>
                <w:vertAlign w:val="superscript"/>
              </w:rPr>
              <w:t>th</w:t>
            </w:r>
            <w:r w:rsidRPr="008D4455">
              <w:t xml:space="preserve"> grade in English language arts/literacy and Mathematics.  The standards help to ensure the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by the state and local levels.  </w:t>
            </w:r>
          </w:p>
          <w:p w14:paraId="276BEAF7" w14:textId="77777777" w:rsidR="00A74AB4" w:rsidRDefault="00A74AB4" w:rsidP="00AD2CFE">
            <w:pPr>
              <w:widowControl/>
              <w:spacing w:after="0"/>
            </w:pPr>
          </w:p>
          <w:p w14:paraId="553273FC" w14:textId="76B47E4A" w:rsidR="00424B8E" w:rsidRPr="009845A4" w:rsidRDefault="00A9580F" w:rsidP="009845A4">
            <w:pPr>
              <w:widowControl/>
              <w:spacing w:after="0"/>
            </w:pPr>
            <w:r w:rsidRPr="00CA2DFE">
              <w:t xml:space="preserve">The CCSS have been embedded in each of the courses in the Academy of Finance (AOF) program of study.  </w:t>
            </w:r>
            <w:r w:rsidR="00A74AB4" w:rsidRPr="00CA2DFE">
              <w:t>Each course includes a Cross-Curricular Integration</w:t>
            </w:r>
            <w:r w:rsidR="009845A4" w:rsidRPr="00CA2DFE">
              <w:t xml:space="preserve"> document</w:t>
            </w:r>
            <w:r w:rsidR="00B56CD3" w:rsidRPr="00CA2DFE">
              <w:t xml:space="preserve"> which includes activities for each lesson </w:t>
            </w:r>
            <w:r w:rsidR="009845A4" w:rsidRPr="00CA2DFE">
              <w:t>and linkages to</w:t>
            </w:r>
            <w:r w:rsidR="00B56CD3" w:rsidRPr="00CA2DFE">
              <w:t xml:space="preserve"> the CCSS</w:t>
            </w:r>
            <w:r w:rsidR="00A74AB4" w:rsidRPr="00CA2DFE">
              <w:t xml:space="preserve">. </w:t>
            </w:r>
            <w:r w:rsidR="009845A4" w:rsidRPr="00CA2DFE">
              <w:t>This</w:t>
            </w:r>
            <w:r w:rsidR="00B56CD3" w:rsidRPr="00CA2DFE">
              <w:t xml:space="preserve"> standards and objectives alignment tool is available for all </w:t>
            </w:r>
            <w:r w:rsidR="00B56CD3" w:rsidRPr="00CA2DFE">
              <w:lastRenderedPageBreak/>
              <w:t>courses upon adoption</w:t>
            </w:r>
            <w:r w:rsidR="009845A4" w:rsidRPr="00CA2DFE">
              <w:t xml:space="preserve"> of the program of study</w:t>
            </w:r>
            <w:r w:rsidR="00C04105" w:rsidRPr="00CA2DFE">
              <w:t>.</w:t>
            </w:r>
            <w:r w:rsidR="00A74AB4" w:rsidRPr="00CA2DFE">
              <w:t xml:space="preserve"> </w:t>
            </w:r>
            <w:r w:rsidR="00CD2E9B" w:rsidRPr="00CA2DFE">
              <w:t xml:space="preserve"> </w:t>
            </w:r>
            <w:r w:rsidRPr="00CA2DFE">
              <w:t>For more information on CCSS, please visit the link above.</w:t>
            </w:r>
          </w:p>
        </w:tc>
      </w:tr>
      <w:tr w:rsidR="009742AB" w:rsidRPr="008D4455" w14:paraId="30E4842F" w14:textId="77777777" w:rsidTr="0024694A">
        <w:trPr>
          <w:trHeight w:val="576"/>
        </w:trPr>
        <w:tc>
          <w:tcPr>
            <w:tcW w:w="9355" w:type="dxa"/>
          </w:tcPr>
          <w:p w14:paraId="71C2CAF3" w14:textId="77777777" w:rsidR="009742AB" w:rsidRPr="008D4455" w:rsidRDefault="009742AB" w:rsidP="00B8777F">
            <w:pPr>
              <w:widowControl/>
              <w:spacing w:after="0"/>
              <w:rPr>
                <w:b/>
              </w:rPr>
            </w:pPr>
            <w:r w:rsidRPr="008D4455">
              <w:rPr>
                <w:b/>
              </w:rPr>
              <w:lastRenderedPageBreak/>
              <w:t>Title and source of technical skill standards:</w:t>
            </w:r>
          </w:p>
          <w:p w14:paraId="3988235F" w14:textId="77777777" w:rsidR="00B8777F" w:rsidRPr="00BE1A5E" w:rsidRDefault="00B8777F" w:rsidP="00B8777F">
            <w:pPr>
              <w:widowControl/>
              <w:spacing w:after="0"/>
            </w:pPr>
          </w:p>
          <w:p w14:paraId="36C1BA3F" w14:textId="77777777" w:rsidR="00EF27EC" w:rsidRPr="00424B8E" w:rsidRDefault="00EF6A3A" w:rsidP="00B8777F">
            <w:pPr>
              <w:widowControl/>
              <w:spacing w:after="0"/>
              <w:rPr>
                <w:color w:val="2E74B5" w:themeColor="accent1" w:themeShade="BF"/>
              </w:rPr>
            </w:pPr>
            <w:hyperlink r:id="rId12" w:history="1">
              <w:r w:rsidR="00EF27EC" w:rsidRPr="00424B8E">
                <w:rPr>
                  <w:rStyle w:val="Hyperlink"/>
                  <w:color w:val="2E74B5" w:themeColor="accent1" w:themeShade="BF"/>
                </w:rPr>
                <w:t>National Standards for Business Education</w:t>
              </w:r>
            </w:hyperlink>
          </w:p>
          <w:p w14:paraId="4112C858" w14:textId="73E29B5F" w:rsidR="009742AB" w:rsidRPr="008D4455" w:rsidRDefault="008D4455" w:rsidP="00B8777F">
            <w:pPr>
              <w:widowControl/>
              <w:spacing w:after="0"/>
            </w:pPr>
            <w:r>
              <w:t>T</w:t>
            </w:r>
            <w:r w:rsidR="00EF27EC" w:rsidRPr="00424B8E">
              <w:t xml:space="preserve">he National Standards for Business Education are </w:t>
            </w:r>
            <w:r>
              <w:t>d</w:t>
            </w:r>
            <w:r w:rsidRPr="00424B8E">
              <w:t>eveloped by the National Business Education Association (NBEA)</w:t>
            </w:r>
            <w:r>
              <w:t xml:space="preserve"> and</w:t>
            </w:r>
            <w:r w:rsidRPr="00424B8E">
              <w:t xml:space="preserve"> </w:t>
            </w:r>
            <w:r w:rsidR="00EF27EC" w:rsidRPr="00424B8E">
              <w:t xml:space="preserve">based on the conviction that business education competencies are essential for all students.  </w:t>
            </w:r>
            <w:r>
              <w:t>T</w:t>
            </w:r>
            <w:r w:rsidR="00EF27EC" w:rsidRPr="00BE1A5E">
              <w:t>he standards introduce students to accounting and finance, decision-making strategies, economic principles in the international marketplace, and business operations.  Additionally, these standards provide a</w:t>
            </w:r>
            <w:r>
              <w:t xml:space="preserve">n </w:t>
            </w:r>
            <w:r w:rsidR="00EF27EC" w:rsidRPr="00BE1A5E">
              <w:t>educational foundation for students to successfully complete college programs in various business disciplines.  For additional information regarding the NBEA standards, please visit the link above.</w:t>
            </w:r>
          </w:p>
          <w:p w14:paraId="089CC06C" w14:textId="77777777" w:rsidR="00EF27EC" w:rsidRPr="008D4455" w:rsidRDefault="00EF27EC" w:rsidP="00B8777F">
            <w:pPr>
              <w:widowControl/>
              <w:spacing w:after="0"/>
            </w:pPr>
          </w:p>
          <w:p w14:paraId="008EAAA8" w14:textId="77777777" w:rsidR="00EA3984" w:rsidRPr="00424B8E" w:rsidRDefault="00EF6A3A" w:rsidP="00B8777F">
            <w:pPr>
              <w:widowControl/>
              <w:spacing w:after="0"/>
              <w:rPr>
                <w:color w:val="2E74B5" w:themeColor="accent1" w:themeShade="BF"/>
              </w:rPr>
            </w:pPr>
            <w:hyperlink r:id="rId13" w:history="1">
              <w:r w:rsidR="00EA3984" w:rsidRPr="00424B8E">
                <w:rPr>
                  <w:rStyle w:val="Hyperlink"/>
                  <w:color w:val="2E74B5" w:themeColor="accent1" w:themeShade="BF"/>
                </w:rPr>
                <w:t>International Society for Technology in Education (ISTE) Standards – Students</w:t>
              </w:r>
            </w:hyperlink>
          </w:p>
          <w:p w14:paraId="7C35A414" w14:textId="13897FA7" w:rsidR="00EF27EC" w:rsidRPr="008D4455" w:rsidRDefault="00EA3984" w:rsidP="008D4455">
            <w:pPr>
              <w:widowControl/>
              <w:spacing w:after="0"/>
            </w:pPr>
            <w:r w:rsidRPr="00424B8E">
              <w:t>The ISTE Standards</w:t>
            </w:r>
            <w:r w:rsidRPr="00DB30D9">
              <w:rPr>
                <w:vertAlign w:val="superscript"/>
              </w:rPr>
              <w:t xml:space="preserve"> </w:t>
            </w:r>
            <w:r w:rsidRPr="00424B8E">
              <w:t>describe the skills and knowledge students need to learn effectively and live productively in an increasingly global and digital society.  These standards address creativity and innovation; communication and collaboration; resea</w:t>
            </w:r>
            <w:r w:rsidR="000843D3">
              <w:t>rch and information fluency; as well as</w:t>
            </w:r>
            <w:r w:rsidRPr="00424B8E">
              <w:t xml:space="preserve"> critical thinking, problem solving, and decision making.  Within the AOF program of study, the standards are </w:t>
            </w:r>
            <w:r w:rsidR="00AD2CFE" w:rsidRPr="00BE1A5E">
              <w:t xml:space="preserve">integrated </w:t>
            </w:r>
            <w:r w:rsidRPr="00BE1A5E">
              <w:t>in the required AOF culminating projects and presentations.  For more information regarding the ISTE standards, please visit the link above.</w:t>
            </w:r>
          </w:p>
        </w:tc>
      </w:tr>
      <w:tr w:rsidR="009742AB" w:rsidRPr="008D4455" w14:paraId="66084596" w14:textId="77777777" w:rsidTr="00CA2DFE">
        <w:trPr>
          <w:trHeight w:val="260"/>
        </w:trPr>
        <w:tc>
          <w:tcPr>
            <w:tcW w:w="9355" w:type="dxa"/>
          </w:tcPr>
          <w:p w14:paraId="49AFDA43" w14:textId="77777777" w:rsidR="009742AB" w:rsidRPr="008D4455" w:rsidRDefault="009742AB" w:rsidP="00B8777F">
            <w:pPr>
              <w:widowControl/>
              <w:spacing w:after="0"/>
              <w:rPr>
                <w:b/>
              </w:rPr>
            </w:pPr>
            <w:r w:rsidRPr="008D4455">
              <w:rPr>
                <w:b/>
              </w:rPr>
              <w:t>Title and source of workplace or other skill standards, as applicable:</w:t>
            </w:r>
          </w:p>
          <w:p w14:paraId="7A551859" w14:textId="77777777" w:rsidR="00B8777F" w:rsidRPr="008D4455" w:rsidRDefault="00B8777F" w:rsidP="00B8777F">
            <w:pPr>
              <w:widowControl/>
              <w:spacing w:after="0"/>
              <w:rPr>
                <w:color w:val="2E74B5" w:themeColor="accent1" w:themeShade="BF"/>
              </w:rPr>
            </w:pPr>
          </w:p>
          <w:p w14:paraId="2D9410A2" w14:textId="77777777" w:rsidR="00921247" w:rsidRPr="00424B8E" w:rsidRDefault="00EF6A3A" w:rsidP="00B8777F">
            <w:pPr>
              <w:widowControl/>
              <w:spacing w:after="0"/>
              <w:rPr>
                <w:color w:val="2E74B5" w:themeColor="accent1" w:themeShade="BF"/>
              </w:rPr>
            </w:pPr>
            <w:hyperlink r:id="rId14" w:history="1">
              <w:r w:rsidR="00921247" w:rsidRPr="00424B8E">
                <w:rPr>
                  <w:rStyle w:val="Hyperlink"/>
                  <w:color w:val="2E74B5" w:themeColor="accent1" w:themeShade="BF"/>
                </w:rPr>
                <w:t>Common Career Technical Core (CCTC)</w:t>
              </w:r>
            </w:hyperlink>
          </w:p>
          <w:p w14:paraId="244EEBE6" w14:textId="77777777" w:rsidR="00921247" w:rsidRPr="008D4455" w:rsidRDefault="00921247" w:rsidP="00B8777F">
            <w:pPr>
              <w:widowControl/>
              <w:spacing w:after="0"/>
            </w:pPr>
            <w:r w:rsidRPr="00424B8E">
              <w:t>The Common Career Technical Core (CCTC) are national standards for Career &amp; Technical Education (CTE) that help inform the establishment of state standards and/or programs of study.  The CCTC were developed by educators, school</w:t>
            </w:r>
            <w:r w:rsidRPr="00BE1A5E">
              <w:t xml:space="preserve">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the AOF program of study.  Within the AOF program of study, the CCTC standards for the Finance Career Cluster have been embedded in each course.  For mo</w:t>
            </w:r>
            <w:r w:rsidRPr="008D4455">
              <w:t>re information on the CCTC, please visit the link above.</w:t>
            </w:r>
          </w:p>
          <w:p w14:paraId="02BC9041" w14:textId="77777777" w:rsidR="00B8777F" w:rsidRPr="008D4455" w:rsidRDefault="00B8777F" w:rsidP="00B8777F">
            <w:pPr>
              <w:widowControl/>
              <w:spacing w:after="0"/>
            </w:pPr>
          </w:p>
          <w:p w14:paraId="16F6BBD9" w14:textId="77777777" w:rsidR="000E361A" w:rsidRPr="00424B8E" w:rsidRDefault="00EF6A3A" w:rsidP="00B8777F">
            <w:pPr>
              <w:widowControl/>
              <w:spacing w:after="0"/>
              <w:rPr>
                <w:color w:val="2E74B5" w:themeColor="accent1" w:themeShade="BF"/>
              </w:rPr>
            </w:pPr>
            <w:hyperlink r:id="rId15" w:history="1">
              <w:r w:rsidR="000E361A" w:rsidRPr="00424B8E">
                <w:rPr>
                  <w:rStyle w:val="Hyperlink"/>
                  <w:color w:val="2E74B5" w:themeColor="accent1" w:themeShade="BF"/>
                </w:rPr>
                <w:t>Career Ready Practices (CRP)</w:t>
              </w:r>
            </w:hyperlink>
          </w:p>
          <w:p w14:paraId="12912A16" w14:textId="77777777" w:rsidR="009742AB" w:rsidRPr="008D4455" w:rsidRDefault="000E361A" w:rsidP="00B8777F">
            <w:pPr>
              <w:widowControl/>
              <w:spacing w:after="0"/>
            </w:pPr>
            <w:r w:rsidRPr="00424B8E">
              <w:t>The Career Ready Practices (CRP) are a component of the CCTC framework and includes twelve (12) statemen</w:t>
            </w:r>
            <w:r w:rsidRPr="00BE1A5E">
              <w:t>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Withi</w:t>
            </w:r>
            <w:r w:rsidRPr="008D4455">
              <w:t>n the Finance program of study, the CRP statements are embedded throughout the program to ensure students display the appropriate workplace and soft skills required to be successful in a career.  For more information on the CRP, please visit the link above.</w:t>
            </w:r>
          </w:p>
        </w:tc>
      </w:tr>
    </w:tbl>
    <w:p w14:paraId="66628327" w14:textId="77777777" w:rsidR="009742AB" w:rsidRPr="008D4455"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8D4455" w14:paraId="12C97E19" w14:textId="77777777" w:rsidTr="0024694A">
        <w:trPr>
          <w:trHeight w:val="260"/>
        </w:trPr>
        <w:tc>
          <w:tcPr>
            <w:tcW w:w="9355" w:type="dxa"/>
            <w:shd w:val="clear" w:color="auto" w:fill="000000" w:themeFill="text1"/>
          </w:tcPr>
          <w:p w14:paraId="6C4E4C14" w14:textId="77777777" w:rsidR="009742AB" w:rsidRPr="008D4455" w:rsidRDefault="009742AB" w:rsidP="003A7F34">
            <w:pPr>
              <w:widowControl/>
              <w:spacing w:after="0"/>
            </w:pPr>
            <w:r w:rsidRPr="008D4455">
              <w:t>EARLY CAREER AND EARLY COLLEGE OPPORTUNITIES</w:t>
            </w:r>
          </w:p>
        </w:tc>
      </w:tr>
      <w:tr w:rsidR="009742AB" w:rsidRPr="008D4455" w14:paraId="689FF0D2" w14:textId="77777777" w:rsidTr="0024694A">
        <w:tc>
          <w:tcPr>
            <w:tcW w:w="9355" w:type="dxa"/>
            <w:shd w:val="clear" w:color="auto" w:fill="E7E6E6" w:themeFill="background2"/>
          </w:tcPr>
          <w:p w14:paraId="56F74F09" w14:textId="77777777" w:rsidR="009742AB" w:rsidRPr="008D4455" w:rsidRDefault="009742AB" w:rsidP="003A7F34">
            <w:pPr>
              <w:widowControl/>
              <w:spacing w:after="0"/>
            </w:pPr>
            <w:r w:rsidRPr="008D4455">
              <w:t xml:space="preserve">Identify CTE program of study early career opportunities, industry-recognized certifications and licenses, options for early college credit, two- and four-year degree and certification program alignment, and the technical skill attainment measures for the program of study.  </w:t>
            </w:r>
            <w:r w:rsidRPr="008D4455">
              <w:rPr>
                <w:i/>
              </w:rPr>
              <w:t>Attach articulation/dual enrollment agreement(s)</w:t>
            </w:r>
            <w:r w:rsidRPr="008D4455">
              <w:t>.</w:t>
            </w:r>
          </w:p>
        </w:tc>
      </w:tr>
      <w:tr w:rsidR="009742AB" w:rsidRPr="008D4455" w14:paraId="05CCBD54" w14:textId="77777777" w:rsidTr="0024694A">
        <w:trPr>
          <w:trHeight w:val="935"/>
        </w:trPr>
        <w:tc>
          <w:tcPr>
            <w:tcW w:w="9355" w:type="dxa"/>
          </w:tcPr>
          <w:p w14:paraId="5AE69F59" w14:textId="77777777" w:rsidR="009742AB" w:rsidRPr="008D4455" w:rsidRDefault="009742AB" w:rsidP="003A7F34">
            <w:pPr>
              <w:widowControl/>
              <w:spacing w:after="0"/>
              <w:rPr>
                <w:b/>
              </w:rPr>
            </w:pPr>
            <w:r w:rsidRPr="008D4455">
              <w:rPr>
                <w:b/>
              </w:rPr>
              <w:t xml:space="preserve">Describe early career opportunities (i.e. work-based learning experiences and industry-mentored projects): </w:t>
            </w:r>
          </w:p>
          <w:p w14:paraId="5C7C0B39" w14:textId="77777777" w:rsidR="00F232F9" w:rsidRPr="008D4455" w:rsidRDefault="00F232F9" w:rsidP="003A7F34">
            <w:pPr>
              <w:widowControl/>
              <w:spacing w:after="0"/>
              <w:rPr>
                <w:b/>
              </w:rPr>
            </w:pPr>
          </w:p>
          <w:p w14:paraId="1DC76725" w14:textId="2F9E5DA3" w:rsidR="00105A00" w:rsidRPr="008D4455" w:rsidRDefault="00CB0CB8" w:rsidP="00CA2DFE">
            <w:pPr>
              <w:widowControl/>
              <w:spacing w:after="0"/>
            </w:pPr>
            <w:r w:rsidRPr="008D4455">
              <w:t xml:space="preserve">The </w:t>
            </w:r>
            <w:hyperlink r:id="rId16" w:history="1">
              <w:r w:rsidR="002463F2" w:rsidRPr="00424B8E">
                <w:rPr>
                  <w:rStyle w:val="Hyperlink"/>
                  <w:color w:val="2E74B5" w:themeColor="accent1" w:themeShade="BF"/>
                </w:rPr>
                <w:t>National Academy Foundation</w:t>
              </w:r>
            </w:hyperlink>
            <w:r w:rsidR="002463F2" w:rsidRPr="00424B8E">
              <w:t xml:space="preserve"> (NAF)</w:t>
            </w:r>
            <w:r w:rsidRPr="00424B8E">
              <w:t xml:space="preserve"> </w:t>
            </w:r>
            <w:hyperlink r:id="rId17" w:history="1">
              <w:r w:rsidR="002463F2" w:rsidRPr="00424B8E">
                <w:rPr>
                  <w:rStyle w:val="Hyperlink"/>
                  <w:color w:val="2E74B5" w:themeColor="accent1" w:themeShade="BF"/>
                </w:rPr>
                <w:t>Academy of Finance</w:t>
              </w:r>
            </w:hyperlink>
            <w:r w:rsidR="002463F2" w:rsidRPr="00424B8E">
              <w:t xml:space="preserve"> (AOF) </w:t>
            </w:r>
            <w:r w:rsidRPr="00424B8E">
              <w:t>program is a three (3) credit program of study that connects students with the world of financial services through courses focusing on banking and credit, financial planning,</w:t>
            </w:r>
            <w:r w:rsidRPr="00BE1A5E">
              <w:t xml:space="preserve"> accounting,</w:t>
            </w:r>
            <w:r w:rsidR="00C058BB" w:rsidRPr="00BE1A5E">
              <w:t xml:space="preserve"> and</w:t>
            </w:r>
            <w:r w:rsidRPr="008D4455">
              <w:t xml:space="preserve"> </w:t>
            </w:r>
            <w:r w:rsidR="00EE1A4D" w:rsidRPr="008D4455">
              <w:t>insurance</w:t>
            </w:r>
            <w:r w:rsidRPr="008D4455">
              <w:t xml:space="preserve">.  Students gain critical career knowledge through a series of work-based learning activities that are conducted in school, as well as outside the classroom.  These activities may include, but are not limited to, job shadowing, mock interviews, </w:t>
            </w:r>
            <w:r w:rsidR="00947D57" w:rsidRPr="008D4455">
              <w:t xml:space="preserve">and </w:t>
            </w:r>
            <w:r w:rsidR="00947D57" w:rsidRPr="00CA2DFE">
              <w:rPr>
                <w:shd w:val="clear" w:color="auto" w:fill="FFFFFF" w:themeFill="background1"/>
              </w:rPr>
              <w:t>resume writing workshops.</w:t>
            </w:r>
            <w:r w:rsidRPr="00CA2DFE">
              <w:rPr>
                <w:shd w:val="clear" w:color="auto" w:fill="FFFFFF" w:themeFill="background1"/>
              </w:rPr>
              <w:t xml:space="preserve"> </w:t>
            </w:r>
            <w:r w:rsidR="008D4455" w:rsidRPr="00CA2DFE">
              <w:rPr>
                <w:shd w:val="clear" w:color="auto" w:fill="FFFFFF" w:themeFill="background1"/>
              </w:rPr>
              <w:t xml:space="preserve"> </w:t>
            </w:r>
            <w:r w:rsidR="00947D57" w:rsidRPr="00CA2DFE">
              <w:rPr>
                <w:shd w:val="clear" w:color="auto" w:fill="FFFFFF" w:themeFill="background1"/>
              </w:rPr>
              <w:t>In addition,</w:t>
            </w:r>
            <w:r w:rsidRPr="00CA2DFE">
              <w:rPr>
                <w:shd w:val="clear" w:color="auto" w:fill="FFFFFF" w:themeFill="background1"/>
              </w:rPr>
              <w:t xml:space="preserve"> a paid</w:t>
            </w:r>
            <w:r w:rsidR="00947D57" w:rsidRPr="00CA2DFE">
              <w:rPr>
                <w:shd w:val="clear" w:color="auto" w:fill="FFFFFF" w:themeFill="background1"/>
              </w:rPr>
              <w:t xml:space="preserve"> 120-hour</w:t>
            </w:r>
            <w:r w:rsidRPr="00CA2DFE">
              <w:rPr>
                <w:shd w:val="clear" w:color="auto" w:fill="FFFFFF" w:themeFill="background1"/>
              </w:rPr>
              <w:t xml:space="preserve"> summer internship</w:t>
            </w:r>
            <w:r w:rsidR="00947D57" w:rsidRPr="00CA2DFE">
              <w:rPr>
                <w:shd w:val="clear" w:color="auto" w:fill="FFFFFF" w:themeFill="background1"/>
              </w:rPr>
              <w:t xml:space="preserve"> is included in th</w:t>
            </w:r>
            <w:r w:rsidR="008D4455" w:rsidRPr="00CA2DFE">
              <w:rPr>
                <w:shd w:val="clear" w:color="auto" w:fill="FFFFFF" w:themeFill="background1"/>
              </w:rPr>
              <w:t>e</w:t>
            </w:r>
            <w:r w:rsidR="00947D57" w:rsidRPr="00CA2DFE">
              <w:rPr>
                <w:shd w:val="clear" w:color="auto" w:fill="FFFFFF" w:themeFill="background1"/>
              </w:rPr>
              <w:t xml:space="preserve"> program</w:t>
            </w:r>
            <w:r w:rsidRPr="00CA2DFE">
              <w:rPr>
                <w:shd w:val="clear" w:color="auto" w:fill="FFFFFF" w:themeFill="background1"/>
              </w:rPr>
              <w:t>.</w:t>
            </w:r>
            <w:r w:rsidR="00CA2DFE">
              <w:rPr>
                <w:shd w:val="clear" w:color="auto" w:fill="FFFFFF" w:themeFill="background1"/>
              </w:rPr>
              <w:t xml:space="preserve">  Local busin</w:t>
            </w:r>
            <w:r w:rsidR="000843D3">
              <w:rPr>
                <w:shd w:val="clear" w:color="auto" w:fill="FFFFFF" w:themeFill="background1"/>
              </w:rPr>
              <w:t>ess partners work with educators</w:t>
            </w:r>
            <w:r w:rsidR="00CA2DFE">
              <w:rPr>
                <w:shd w:val="clear" w:color="auto" w:fill="FFFFFF" w:themeFill="background1"/>
              </w:rPr>
              <w:t xml:space="preserve"> by serving on advisory boards and as mentors to provide a real-world connection to AOF coursework.</w:t>
            </w:r>
            <w:r w:rsidR="00105A00" w:rsidRPr="00CA2DFE">
              <w:rPr>
                <w:shd w:val="clear" w:color="auto" w:fill="FFFFFF" w:themeFill="background1"/>
              </w:rPr>
              <w:t xml:space="preserve"> </w:t>
            </w:r>
            <w:r w:rsidR="00CA2DFE">
              <w:rPr>
                <w:shd w:val="clear" w:color="auto" w:fill="FFFFFF" w:themeFill="background1"/>
              </w:rPr>
              <w:t xml:space="preserve"> </w:t>
            </w:r>
            <w:r w:rsidR="00B56CD3" w:rsidRPr="00CA2DFE">
              <w:rPr>
                <w:shd w:val="clear" w:color="auto" w:fill="FFFFFF" w:themeFill="background1"/>
              </w:rPr>
              <w:t>Work-based learning experiences and industry-mentored projects are included in each course and will be reviewed</w:t>
            </w:r>
            <w:r w:rsidR="00B56CD3">
              <w:t xml:space="preserve"> with the LEA Program Advisory Council (PAC) to further identify opportunities to engage the community.</w:t>
            </w:r>
          </w:p>
        </w:tc>
      </w:tr>
      <w:tr w:rsidR="009742AB" w:rsidRPr="008D4455" w14:paraId="24627933" w14:textId="77777777" w:rsidTr="0024694A">
        <w:trPr>
          <w:trHeight w:val="890"/>
        </w:trPr>
        <w:tc>
          <w:tcPr>
            <w:tcW w:w="9355" w:type="dxa"/>
          </w:tcPr>
          <w:p w14:paraId="1A87EC8D" w14:textId="77777777" w:rsidR="009742AB" w:rsidRPr="008D4455" w:rsidRDefault="009742AB" w:rsidP="003A7F34">
            <w:pPr>
              <w:widowControl/>
              <w:spacing w:after="0"/>
              <w:rPr>
                <w:b/>
              </w:rPr>
            </w:pPr>
            <w:r w:rsidRPr="008D4455">
              <w:rPr>
                <w:b/>
              </w:rPr>
              <w:t xml:space="preserve">List industry-recognized certifications and/or licenses, as appropriate (include the partner organization and credential):  </w:t>
            </w:r>
          </w:p>
          <w:p w14:paraId="6B8A9711" w14:textId="77777777" w:rsidR="00F232F9" w:rsidRPr="008D4455" w:rsidRDefault="00F232F9" w:rsidP="003A7F34">
            <w:pPr>
              <w:widowControl/>
              <w:spacing w:after="0"/>
              <w:rPr>
                <w:b/>
              </w:rPr>
            </w:pPr>
          </w:p>
          <w:p w14:paraId="3ED249B5" w14:textId="368FDB74" w:rsidR="00AF40CE" w:rsidRPr="008D4455" w:rsidRDefault="00EE1A4D" w:rsidP="005B3DC7">
            <w:pPr>
              <w:widowControl/>
              <w:spacing w:after="0"/>
            </w:pPr>
            <w:r w:rsidRPr="008D4455">
              <w:t xml:space="preserve">The </w:t>
            </w:r>
            <w:hyperlink r:id="rId18" w:history="1">
              <w:r w:rsidR="002463F2" w:rsidRPr="00424B8E">
                <w:rPr>
                  <w:rStyle w:val="Hyperlink"/>
                  <w:color w:val="2E74B5" w:themeColor="accent1" w:themeShade="BF"/>
                </w:rPr>
                <w:t>National Academy Foundation</w:t>
              </w:r>
            </w:hyperlink>
            <w:r w:rsidR="002463F2" w:rsidRPr="00424B8E">
              <w:t xml:space="preserve"> (NAF)</w:t>
            </w:r>
            <w:r w:rsidRPr="00424B8E">
              <w:rPr>
                <w:rStyle w:val="Hyperlink"/>
                <w:color w:val="2E74B5" w:themeColor="accent1" w:themeShade="BF"/>
              </w:rPr>
              <w:t xml:space="preserve"> </w:t>
            </w:r>
            <w:r w:rsidRPr="00424B8E">
              <w:t xml:space="preserve">provides students </w:t>
            </w:r>
            <w:r w:rsidR="00C058BB" w:rsidRPr="00BE1A5E">
              <w:t xml:space="preserve">with </w:t>
            </w:r>
            <w:r w:rsidRPr="00BE1A5E">
              <w:t xml:space="preserve">access to </w:t>
            </w:r>
            <w:hyperlink r:id="rId19" w:history="1">
              <w:r w:rsidRPr="00424B8E">
                <w:rPr>
                  <w:rStyle w:val="Hyperlink"/>
                  <w:color w:val="2E74B5" w:themeColor="accent1" w:themeShade="BF"/>
                </w:rPr>
                <w:t>NAFTrack Certification</w:t>
              </w:r>
            </w:hyperlink>
            <w:r w:rsidRPr="00424B8E">
              <w:t>, a</w:t>
            </w:r>
            <w:r w:rsidR="00DA4759">
              <w:t xml:space="preserve"> rigorous and comprehensive</w:t>
            </w:r>
            <w:r w:rsidRPr="00424B8E">
              <w:t xml:space="preserve"> online </w:t>
            </w:r>
            <w:r w:rsidR="00DA4759">
              <w:t xml:space="preserve">assessment </w:t>
            </w:r>
            <w:r w:rsidRPr="00424B8E">
              <w:t xml:space="preserve">system created by education and business leaders to </w:t>
            </w:r>
            <w:r w:rsidR="00DA4759">
              <w:t>evaluate</w:t>
            </w:r>
            <w:r w:rsidRPr="00424B8E">
              <w:t xml:space="preserve"> students’ </w:t>
            </w:r>
            <w:r w:rsidR="005B3DC7">
              <w:t xml:space="preserve">readiness for </w:t>
            </w:r>
            <w:r w:rsidRPr="00424B8E">
              <w:t xml:space="preserve">college and </w:t>
            </w:r>
            <w:r w:rsidR="005B3DC7">
              <w:t xml:space="preserve">a </w:t>
            </w:r>
            <w:r w:rsidRPr="00424B8E">
              <w:t>career.  Performance is measu</w:t>
            </w:r>
            <w:r w:rsidR="00DA4759">
              <w:t>red through culminating project execution</w:t>
            </w:r>
            <w:r w:rsidRPr="00424B8E">
              <w:t>, end-of-course exams</w:t>
            </w:r>
            <w:r w:rsidR="009D4149" w:rsidRPr="00424B8E">
              <w:t>,</w:t>
            </w:r>
            <w:r w:rsidRPr="00BE1A5E">
              <w:t xml:space="preserve"> and successful completion of a 120-hour internship.</w:t>
            </w:r>
            <w:r w:rsidR="00AF40CE" w:rsidRPr="00BE1A5E">
              <w:t xml:space="preserve">  Th</w:t>
            </w:r>
            <w:r w:rsidR="00D20259">
              <w:t>e</w:t>
            </w:r>
            <w:r w:rsidR="00AF40CE" w:rsidRPr="00BE1A5E">
              <w:t xml:space="preserve"> certification helps students make the connection between coursework and expectations in the workplace, plan future goals, </w:t>
            </w:r>
            <w:r w:rsidR="00AF40CE" w:rsidRPr="008D4455">
              <w:t xml:space="preserve">demonstrate skills necessary to be successful in college and at work, and take advantage of </w:t>
            </w:r>
            <w:hyperlink r:id="rId20" w:history="1">
              <w:r w:rsidR="00AF40CE" w:rsidRPr="00424B8E">
                <w:rPr>
                  <w:rStyle w:val="Hyperlink"/>
                  <w:color w:val="2E74B5" w:themeColor="accent1" w:themeShade="BF"/>
                </w:rPr>
                <w:t>NAFTrack Certified Hiring</w:t>
              </w:r>
            </w:hyperlink>
            <w:r w:rsidR="00C058BB" w:rsidRPr="00424B8E">
              <w:t xml:space="preserve">, </w:t>
            </w:r>
            <w:r w:rsidR="00AF40CE" w:rsidRPr="00424B8E">
              <w:t xml:space="preserve">a commitment </w:t>
            </w:r>
            <w:r w:rsidR="00AF40CE" w:rsidRPr="00BE1A5E">
              <w:t>made by world-class companies</w:t>
            </w:r>
            <w:r w:rsidR="00D20259">
              <w:t xml:space="preserve"> (</w:t>
            </w:r>
            <w:r w:rsidR="006622F7" w:rsidRPr="00BE1A5E">
              <w:t>AT&amp;T, Cisco, Lenovo, JPMorgan Chase &amp; Co. and others</w:t>
            </w:r>
            <w:r w:rsidR="00D20259">
              <w:t>)</w:t>
            </w:r>
            <w:r w:rsidR="00AF40CE" w:rsidRPr="008D4455">
              <w:t xml:space="preserve"> to give special con</w:t>
            </w:r>
            <w:r w:rsidR="006622F7" w:rsidRPr="008D4455">
              <w:t>sideration to NAFTrack certified</w:t>
            </w:r>
            <w:r w:rsidR="00AF40CE" w:rsidRPr="008D4455">
              <w:t xml:space="preserve"> job applicants.</w:t>
            </w:r>
          </w:p>
        </w:tc>
      </w:tr>
      <w:tr w:rsidR="009742AB" w:rsidRPr="008D4455" w14:paraId="4155312E" w14:textId="77777777" w:rsidTr="00CA2DFE">
        <w:trPr>
          <w:trHeight w:val="260"/>
        </w:trPr>
        <w:tc>
          <w:tcPr>
            <w:tcW w:w="9355" w:type="dxa"/>
          </w:tcPr>
          <w:p w14:paraId="70D06833" w14:textId="202D506E" w:rsidR="009742AB" w:rsidRPr="008D4455" w:rsidRDefault="009742AB" w:rsidP="00CA2DFE">
            <w:pPr>
              <w:widowControl/>
              <w:spacing w:after="0"/>
              <w:rPr>
                <w:b/>
              </w:rPr>
            </w:pPr>
            <w:r w:rsidRPr="008D4455">
              <w:rPr>
                <w:b/>
              </w:rPr>
              <w:t>Describe early college credit options (i.e. advanced placement, dual enrollment, transcripted and/or articulated credit, credit by exam, pre-apprenticeship, other) and options for two- and four-year degree and/or certification program alignment (attach articulation/dual enrollment agreement).  The partner organization and hours of credit earned should be included, as applicable:</w:t>
            </w:r>
          </w:p>
          <w:p w14:paraId="063A6218" w14:textId="77777777" w:rsidR="00F232F9" w:rsidRPr="008D4455" w:rsidRDefault="00F232F9" w:rsidP="00CA2DFE">
            <w:pPr>
              <w:widowControl/>
              <w:spacing w:after="0"/>
            </w:pPr>
          </w:p>
          <w:p w14:paraId="6438EEF6" w14:textId="77777777" w:rsidR="002463F2" w:rsidRDefault="002463F2" w:rsidP="00CA2DFE">
            <w:pPr>
              <w:widowControl/>
              <w:spacing w:after="0"/>
            </w:pPr>
            <w:r w:rsidRPr="008D4455">
              <w:t>The National Academy of Finance (NAF) partners with thirteen (13)</w:t>
            </w:r>
            <w:r w:rsidR="00E91009" w:rsidRPr="008D4455">
              <w:t xml:space="preserve"> </w:t>
            </w:r>
            <w:hyperlink r:id="rId21" w:history="1">
              <w:r w:rsidR="00E91009" w:rsidRPr="00424B8E">
                <w:rPr>
                  <w:rStyle w:val="Hyperlink"/>
                  <w:color w:val="2E74B5" w:themeColor="accent1" w:themeShade="BF"/>
                </w:rPr>
                <w:t>colleges and universities</w:t>
              </w:r>
            </w:hyperlink>
            <w:r w:rsidRPr="00424B8E">
              <w:t xml:space="preserve"> across the country to award advanced credit for Academy of Finance (AOF) program completion.  For more information on national advanced credit opportunities, please visit the link above.  </w:t>
            </w:r>
          </w:p>
          <w:p w14:paraId="77342DE1" w14:textId="77777777" w:rsidR="00CA2DFE" w:rsidRDefault="00CA2DFE" w:rsidP="00CA2DFE">
            <w:pPr>
              <w:widowControl/>
              <w:spacing w:after="0"/>
            </w:pPr>
          </w:p>
          <w:p w14:paraId="1A4B8EE8" w14:textId="34DFFF04" w:rsidR="00A377AB" w:rsidRPr="00EB35FF" w:rsidRDefault="00A377AB" w:rsidP="00A377AB">
            <w:pPr>
              <w:widowControl/>
              <w:spacing w:after="0"/>
            </w:pPr>
            <w:r w:rsidRPr="00EB35FF">
              <w:t xml:space="preserve">Students who successfully complete </w:t>
            </w:r>
            <w:r>
              <w:t>the AOF program of study</w:t>
            </w:r>
            <w:r w:rsidRPr="00EB35FF">
              <w:t xml:space="preserve"> will receive articulated credit at Delaware Technical Community College for the following course</w:t>
            </w:r>
            <w:r>
              <w:t>s</w:t>
            </w:r>
            <w:r w:rsidRPr="00EB35FF">
              <w:t>:</w:t>
            </w:r>
          </w:p>
          <w:p w14:paraId="5FB62788" w14:textId="011DA652" w:rsidR="00A377AB" w:rsidRDefault="00C34E39" w:rsidP="00A377AB">
            <w:pPr>
              <w:pStyle w:val="ListParagraph"/>
              <w:widowControl/>
              <w:numPr>
                <w:ilvl w:val="0"/>
                <w:numId w:val="10"/>
              </w:numPr>
              <w:spacing w:after="0"/>
              <w:ind w:left="337" w:hanging="337"/>
            </w:pPr>
            <w:r>
              <w:t>BUS101- Introduction to Business</w:t>
            </w:r>
            <w:r w:rsidR="00A377AB" w:rsidRPr="00EB35FF">
              <w:t xml:space="preserve"> (3 credits)</w:t>
            </w:r>
          </w:p>
          <w:p w14:paraId="69823C80" w14:textId="68640569" w:rsidR="00C34E39" w:rsidRDefault="00C34E39" w:rsidP="00A377AB">
            <w:pPr>
              <w:pStyle w:val="ListParagraph"/>
              <w:widowControl/>
              <w:numPr>
                <w:ilvl w:val="0"/>
                <w:numId w:val="10"/>
              </w:numPr>
              <w:spacing w:after="0"/>
              <w:ind w:left="337" w:hanging="337"/>
            </w:pPr>
            <w:r>
              <w:lastRenderedPageBreak/>
              <w:t>SSC130 – Where’s My Money (1 credit)</w:t>
            </w:r>
          </w:p>
          <w:p w14:paraId="60307AEA" w14:textId="7637163D" w:rsidR="00C34E39" w:rsidRDefault="00C34E39" w:rsidP="00A377AB">
            <w:pPr>
              <w:pStyle w:val="ListParagraph"/>
              <w:widowControl/>
              <w:numPr>
                <w:ilvl w:val="0"/>
                <w:numId w:val="10"/>
              </w:numPr>
              <w:spacing w:after="0"/>
              <w:ind w:left="337" w:hanging="337"/>
            </w:pPr>
            <w:r>
              <w:t>SSC131 – Are You Credit Worthy? (1 credit)</w:t>
            </w:r>
          </w:p>
          <w:p w14:paraId="64B2FB07" w14:textId="29E7A046" w:rsidR="00CA2DFE" w:rsidRPr="00CA2DFE" w:rsidRDefault="00C34E39" w:rsidP="00C34E39">
            <w:pPr>
              <w:pStyle w:val="ListParagraph"/>
              <w:widowControl/>
              <w:numPr>
                <w:ilvl w:val="0"/>
                <w:numId w:val="10"/>
              </w:numPr>
              <w:spacing w:after="0"/>
              <w:ind w:left="337" w:hanging="337"/>
              <w:rPr>
                <w:rFonts w:eastAsia="Calibri" w:cs="Arial"/>
              </w:rPr>
            </w:pPr>
            <w:r>
              <w:t>SSC132 – Planning for the Beach? (1 credit)</w:t>
            </w:r>
          </w:p>
        </w:tc>
      </w:tr>
      <w:tr w:rsidR="009742AB" w:rsidRPr="008D4455" w14:paraId="417E381F" w14:textId="77777777" w:rsidTr="0024694A">
        <w:trPr>
          <w:trHeight w:val="350"/>
        </w:trPr>
        <w:tc>
          <w:tcPr>
            <w:tcW w:w="9355" w:type="dxa"/>
          </w:tcPr>
          <w:p w14:paraId="7C4C924A" w14:textId="77777777" w:rsidR="009742AB" w:rsidRPr="008D4455" w:rsidRDefault="009742AB" w:rsidP="003A7F34">
            <w:pPr>
              <w:widowControl/>
              <w:spacing w:after="0"/>
              <w:rPr>
                <w:b/>
              </w:rPr>
            </w:pPr>
            <w:r w:rsidRPr="008D4455">
              <w:rPr>
                <w:b/>
              </w:rPr>
              <w:lastRenderedPageBreak/>
              <w:t>List technical skill attainment measures for the program of study (i.e. industry recognized certification or license, advanced placement, dual enrollment, transcripted and/or articulated credit, dual enrollment, credit by exam):</w:t>
            </w:r>
          </w:p>
          <w:p w14:paraId="20952642" w14:textId="77777777" w:rsidR="009742AB" w:rsidRPr="00424B8E" w:rsidRDefault="002809A8" w:rsidP="002463F2">
            <w:pPr>
              <w:widowControl/>
              <w:tabs>
                <w:tab w:val="left" w:pos="427"/>
              </w:tabs>
              <w:spacing w:after="0"/>
              <w:rPr>
                <w:u w:val="single"/>
              </w:rPr>
            </w:pPr>
            <w:r w:rsidRPr="008D4455">
              <w:fldChar w:fldCharType="begin">
                <w:ffData>
                  <w:name w:val=""/>
                  <w:enabled/>
                  <w:calcOnExit w:val="0"/>
                  <w:checkBox>
                    <w:size w:val="18"/>
                    <w:default w:val="1"/>
                  </w:checkBox>
                </w:ffData>
              </w:fldChar>
            </w:r>
            <w:r w:rsidRPr="008D4455">
              <w:instrText xml:space="preserve"> FORMCHECKBOX </w:instrText>
            </w:r>
            <w:r w:rsidR="00EF6A3A">
              <w:fldChar w:fldCharType="separate"/>
            </w:r>
            <w:r w:rsidRPr="008D4455">
              <w:fldChar w:fldCharType="end"/>
            </w:r>
            <w:r w:rsidR="002463F2" w:rsidRPr="00424B8E">
              <w:tab/>
            </w:r>
            <w:r w:rsidR="009742AB" w:rsidRPr="00424B8E">
              <w:t>Certification (speci</w:t>
            </w:r>
            <w:r w:rsidR="009742AB" w:rsidRPr="00BE1A5E">
              <w:t xml:space="preserve">fy):  </w:t>
            </w:r>
            <w:hyperlink r:id="rId22" w:history="1">
              <w:r w:rsidR="000E17B7" w:rsidRPr="00424B8E">
                <w:rPr>
                  <w:rStyle w:val="Hyperlink"/>
                  <w:color w:val="2E74B5" w:themeColor="accent1" w:themeShade="BF"/>
                </w:rPr>
                <w:t>NAFTrack Certification</w:t>
              </w:r>
            </w:hyperlink>
            <w:r w:rsidR="00860E5D" w:rsidRPr="00424B8E">
              <w:br/>
            </w:r>
            <w:r w:rsidR="009742AB" w:rsidRPr="008D4455">
              <w:fldChar w:fldCharType="begin">
                <w:ffData>
                  <w:name w:val="Check1"/>
                  <w:enabled/>
                  <w:calcOnExit w:val="0"/>
                  <w:checkBox>
                    <w:size w:val="18"/>
                    <w:default w:val="0"/>
                  </w:checkBox>
                </w:ffData>
              </w:fldChar>
            </w:r>
            <w:r w:rsidR="009742AB" w:rsidRPr="008D4455">
              <w:instrText xml:space="preserve"> FORMCHECKBOX </w:instrText>
            </w:r>
            <w:r w:rsidR="00EF6A3A">
              <w:fldChar w:fldCharType="separate"/>
            </w:r>
            <w:r w:rsidR="009742AB" w:rsidRPr="008D4455">
              <w:fldChar w:fldCharType="end"/>
            </w:r>
            <w:r w:rsidR="002463F2" w:rsidRPr="00424B8E">
              <w:tab/>
            </w:r>
            <w:r w:rsidR="009742AB" w:rsidRPr="00424B8E">
              <w:t xml:space="preserve">Licensing exam (specify):  </w:t>
            </w:r>
            <w:r w:rsidR="009742AB" w:rsidRPr="008D4455">
              <w:fldChar w:fldCharType="begin">
                <w:ffData>
                  <w:name w:val="Text1"/>
                  <w:enabled/>
                  <w:calcOnExit w:val="0"/>
                  <w:textInput/>
                </w:ffData>
              </w:fldChar>
            </w:r>
            <w:r w:rsidR="009742AB" w:rsidRPr="008D4455">
              <w:instrText xml:space="preserve"> FORMTEXT </w:instrText>
            </w:r>
            <w:r w:rsidR="009742AB" w:rsidRPr="008D4455">
              <w:fldChar w:fldCharType="separate"/>
            </w:r>
            <w:r w:rsidR="009742AB" w:rsidRPr="008D4455">
              <w:rPr>
                <w:noProof/>
              </w:rPr>
              <w:t> </w:t>
            </w:r>
            <w:r w:rsidR="009742AB" w:rsidRPr="008D4455">
              <w:rPr>
                <w:noProof/>
              </w:rPr>
              <w:t> </w:t>
            </w:r>
            <w:r w:rsidR="009742AB" w:rsidRPr="008D4455">
              <w:rPr>
                <w:noProof/>
              </w:rPr>
              <w:t> </w:t>
            </w:r>
            <w:r w:rsidR="009742AB" w:rsidRPr="008D4455">
              <w:rPr>
                <w:noProof/>
              </w:rPr>
              <w:t> </w:t>
            </w:r>
            <w:r w:rsidR="009742AB" w:rsidRPr="008D4455">
              <w:rPr>
                <w:noProof/>
              </w:rPr>
              <w:t> </w:t>
            </w:r>
            <w:r w:rsidR="009742AB" w:rsidRPr="008D4455">
              <w:fldChar w:fldCharType="end"/>
            </w:r>
          </w:p>
          <w:p w14:paraId="14E971BE" w14:textId="77777777" w:rsidR="009742AB" w:rsidRPr="00424B8E" w:rsidRDefault="009742AB" w:rsidP="002463F2">
            <w:pPr>
              <w:widowControl/>
              <w:tabs>
                <w:tab w:val="left" w:pos="427"/>
              </w:tabs>
              <w:spacing w:after="0"/>
              <w:ind w:left="517" w:hanging="517"/>
              <w:rPr>
                <w:u w:val="single"/>
              </w:rPr>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002463F2" w:rsidRPr="00424B8E">
              <w:tab/>
            </w:r>
            <w:r w:rsidRPr="00424B8E">
              <w:t xml:space="preserve">Nationally recognized exam (specify):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p w14:paraId="5ABD4F9A" w14:textId="77777777" w:rsidR="002463F2" w:rsidRPr="008953B0" w:rsidRDefault="00860E5D" w:rsidP="002463F2">
            <w:pPr>
              <w:widowControl/>
              <w:tabs>
                <w:tab w:val="left" w:pos="427"/>
              </w:tabs>
              <w:spacing w:after="0"/>
            </w:pPr>
            <w:r w:rsidRPr="008953B0">
              <w:fldChar w:fldCharType="begin">
                <w:ffData>
                  <w:name w:val=""/>
                  <w:enabled/>
                  <w:calcOnExit w:val="0"/>
                  <w:checkBox>
                    <w:size w:val="18"/>
                    <w:default w:val="1"/>
                  </w:checkBox>
                </w:ffData>
              </w:fldChar>
            </w:r>
            <w:r w:rsidRPr="008953B0">
              <w:instrText xml:space="preserve"> FORMCHECKBOX </w:instrText>
            </w:r>
            <w:r w:rsidR="00EF6A3A">
              <w:fldChar w:fldCharType="separate"/>
            </w:r>
            <w:r w:rsidRPr="008953B0">
              <w:fldChar w:fldCharType="end"/>
            </w:r>
            <w:r w:rsidR="002463F2" w:rsidRPr="008953B0">
              <w:tab/>
            </w:r>
            <w:r w:rsidR="009742AB" w:rsidRPr="008953B0">
              <w:t>Advanced standing (specify):</w:t>
            </w:r>
          </w:p>
          <w:p w14:paraId="3D797E28" w14:textId="4A1BF64D" w:rsidR="00C34E39" w:rsidRPr="00EB35FF" w:rsidRDefault="002463F2" w:rsidP="00C34E39">
            <w:pPr>
              <w:widowControl/>
              <w:tabs>
                <w:tab w:val="left" w:pos="427"/>
              </w:tabs>
              <w:spacing w:after="0"/>
              <w:rPr>
                <w:b/>
              </w:rPr>
            </w:pPr>
            <w:r w:rsidRPr="008953B0">
              <w:tab/>
            </w:r>
            <w:hyperlink r:id="rId23" w:history="1">
              <w:r w:rsidR="00EA7FCE" w:rsidRPr="008953B0">
                <w:rPr>
                  <w:rStyle w:val="Hyperlink"/>
                  <w:color w:val="2E74B5" w:themeColor="accent1" w:themeShade="BF"/>
                </w:rPr>
                <w:t>Delaware Technical and Community College</w:t>
              </w:r>
            </w:hyperlink>
            <w:r w:rsidR="00C34E39">
              <w:rPr>
                <w:rStyle w:val="Hyperlink"/>
                <w:color w:val="2E74B5" w:themeColor="accent1" w:themeShade="BF"/>
              </w:rPr>
              <w:t>:</w:t>
            </w:r>
            <w:r w:rsidR="00C34E39" w:rsidRPr="00C34E39">
              <w:rPr>
                <w:rStyle w:val="Hyperlink"/>
                <w:color w:val="2E74B5" w:themeColor="accent1" w:themeShade="BF"/>
                <w:u w:val="none"/>
              </w:rPr>
              <w:tab/>
            </w:r>
          </w:p>
          <w:p w14:paraId="251E4887" w14:textId="77777777" w:rsidR="00C34E39" w:rsidRDefault="00C34E39" w:rsidP="00C34E39">
            <w:pPr>
              <w:widowControl/>
              <w:spacing w:after="0"/>
              <w:ind w:left="360" w:firstLine="90"/>
            </w:pPr>
            <w:r>
              <w:t>BUS101- Introduction to Business</w:t>
            </w:r>
            <w:r w:rsidRPr="00EB35FF">
              <w:t xml:space="preserve"> (3 credits)</w:t>
            </w:r>
          </w:p>
          <w:p w14:paraId="15D12DE6" w14:textId="77777777" w:rsidR="00C34E39" w:rsidRDefault="00C34E39" w:rsidP="00C34E39">
            <w:pPr>
              <w:widowControl/>
              <w:spacing w:after="0"/>
              <w:ind w:left="360" w:firstLine="90"/>
            </w:pPr>
            <w:r>
              <w:t>SSC130 – Where’s My Money (1 credit)</w:t>
            </w:r>
          </w:p>
          <w:p w14:paraId="14DA95A4" w14:textId="77777777" w:rsidR="00C34E39" w:rsidRDefault="00C34E39" w:rsidP="00C34E39">
            <w:pPr>
              <w:widowControl/>
              <w:spacing w:after="0"/>
              <w:ind w:left="360" w:firstLine="90"/>
            </w:pPr>
            <w:r>
              <w:t>SSC131 – Are You Credit Worthy? (1 credit)</w:t>
            </w:r>
          </w:p>
          <w:p w14:paraId="0BFD203F" w14:textId="3E316434" w:rsidR="00C34E39" w:rsidRDefault="00C34E39" w:rsidP="00C34E39">
            <w:pPr>
              <w:widowControl/>
              <w:tabs>
                <w:tab w:val="left" w:pos="450"/>
              </w:tabs>
              <w:spacing w:after="0"/>
              <w:ind w:left="360" w:hanging="360"/>
            </w:pPr>
            <w:r>
              <w:tab/>
            </w:r>
            <w:r>
              <w:tab/>
              <w:t>SSC132 – Planning for the Beach? (1 credit)</w:t>
            </w:r>
          </w:p>
          <w:p w14:paraId="2BA3AF06" w14:textId="6609F363" w:rsidR="009742AB" w:rsidRPr="00424B8E" w:rsidRDefault="009742AB" w:rsidP="00C34E39">
            <w:pPr>
              <w:widowControl/>
              <w:tabs>
                <w:tab w:val="left" w:pos="450"/>
              </w:tabs>
              <w:spacing w:after="0"/>
              <w:ind w:left="450" w:hanging="45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Other (specify):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bl>
    <w:p w14:paraId="223BC6EB" w14:textId="77777777" w:rsidR="009742AB" w:rsidRPr="008D445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8D4455" w14:paraId="579B49E7" w14:textId="77777777" w:rsidTr="00F75566">
        <w:trPr>
          <w:trHeight w:val="170"/>
        </w:trPr>
        <w:tc>
          <w:tcPr>
            <w:tcW w:w="9350" w:type="dxa"/>
            <w:shd w:val="clear" w:color="auto" w:fill="000000" w:themeFill="text1"/>
          </w:tcPr>
          <w:p w14:paraId="6A4AEE0D" w14:textId="77777777" w:rsidR="009742AB" w:rsidRPr="008D4455" w:rsidRDefault="009742AB" w:rsidP="003A7F34">
            <w:pPr>
              <w:widowControl/>
              <w:spacing w:after="0"/>
            </w:pPr>
            <w:r w:rsidRPr="008D4455">
              <w:t>POS OVERVIEW, COURSE DESCRIPTIONS, END-OF-COURSE, AND PROGRAM ASSESSMENTS</w:t>
            </w:r>
          </w:p>
        </w:tc>
      </w:tr>
      <w:tr w:rsidR="009742AB" w:rsidRPr="008D4455" w14:paraId="6F44A938" w14:textId="77777777" w:rsidTr="00F75566">
        <w:tc>
          <w:tcPr>
            <w:tcW w:w="9350" w:type="dxa"/>
            <w:shd w:val="clear" w:color="auto" w:fill="E7E6E6" w:themeFill="background2"/>
          </w:tcPr>
          <w:p w14:paraId="7B6F134F" w14:textId="77777777" w:rsidR="009742AB" w:rsidRPr="008D4455" w:rsidRDefault="009742AB" w:rsidP="003A7F34">
            <w:pPr>
              <w:widowControl/>
              <w:spacing w:after="0"/>
            </w:pPr>
            <w:r w:rsidRPr="008D4455">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8D4455" w14:paraId="6C1917C7" w14:textId="77777777" w:rsidTr="00F75566">
        <w:trPr>
          <w:trHeight w:val="638"/>
        </w:trPr>
        <w:tc>
          <w:tcPr>
            <w:tcW w:w="9350" w:type="dxa"/>
          </w:tcPr>
          <w:p w14:paraId="381CBC5C" w14:textId="77777777" w:rsidR="009742AB" w:rsidRPr="008D4455" w:rsidRDefault="009742AB" w:rsidP="003A7F34">
            <w:pPr>
              <w:widowControl/>
              <w:spacing w:after="0"/>
              <w:rPr>
                <w:b/>
              </w:rPr>
            </w:pPr>
            <w:r w:rsidRPr="008D4455">
              <w:rPr>
                <w:b/>
              </w:rPr>
              <w:t xml:space="preserve">CTE Program of Study Overview:  </w:t>
            </w:r>
          </w:p>
          <w:p w14:paraId="4172E85E" w14:textId="77777777" w:rsidR="001C1C64" w:rsidRPr="008D4455" w:rsidRDefault="001C1C64" w:rsidP="00E20EAC">
            <w:pPr>
              <w:widowControl/>
              <w:spacing w:after="0"/>
            </w:pPr>
          </w:p>
          <w:p w14:paraId="70493AE8" w14:textId="4F619E73" w:rsidR="009742AB" w:rsidRPr="00BE1A5E" w:rsidRDefault="00E20EAC" w:rsidP="00E20EAC">
            <w:pPr>
              <w:widowControl/>
              <w:spacing w:after="0"/>
            </w:pPr>
            <w:r w:rsidRPr="008D4455">
              <w:t xml:space="preserve">The </w:t>
            </w:r>
            <w:hyperlink r:id="rId24" w:history="1">
              <w:r w:rsidRPr="00424B8E">
                <w:rPr>
                  <w:rStyle w:val="Hyperlink"/>
                  <w:color w:val="2E74B5" w:themeColor="accent1" w:themeShade="BF"/>
                </w:rPr>
                <w:t>National Academy Foundation’s</w:t>
              </w:r>
            </w:hyperlink>
            <w:r w:rsidRPr="00424B8E">
              <w:t xml:space="preserve"> (NAF) </w:t>
            </w:r>
            <w:hyperlink r:id="rId25" w:history="1">
              <w:r w:rsidRPr="00424B8E">
                <w:rPr>
                  <w:rStyle w:val="Hyperlink"/>
                  <w:color w:val="2E74B5" w:themeColor="accent1" w:themeShade="BF"/>
                </w:rPr>
                <w:t>Academy of Finance</w:t>
              </w:r>
            </w:hyperlink>
            <w:r w:rsidRPr="00424B8E">
              <w:t xml:space="preserve"> (AOF) program of study is a three (3) course Career and Technical Education (CTE) program that engages students with the world of financial services </w:t>
            </w:r>
            <w:r w:rsidR="007F119C">
              <w:t>by</w:t>
            </w:r>
            <w:r w:rsidRPr="00424B8E">
              <w:t xml:space="preserve"> focusing on banking and credit, financial planning, accounting, and insurance.  Students gain career knowledge through a series of work-based learning activities that are conducted in </w:t>
            </w:r>
            <w:r w:rsidRPr="00BE1A5E">
              <w:t>school and outside of the classroom</w:t>
            </w:r>
            <w:r w:rsidR="002A5DA3" w:rsidRPr="00BE1A5E">
              <w:t>, and a 120-hour paid summer internship</w:t>
            </w:r>
            <w:r w:rsidRPr="008D4455">
              <w:t xml:space="preserve">.  Completion of the program is validated with a </w:t>
            </w:r>
            <w:hyperlink r:id="rId26" w:history="1">
              <w:r w:rsidRPr="00424B8E">
                <w:rPr>
                  <w:rStyle w:val="Hyperlink"/>
                  <w:color w:val="2E74B5" w:themeColor="accent1" w:themeShade="BF"/>
                </w:rPr>
                <w:t>NAFTrack Certification</w:t>
              </w:r>
            </w:hyperlink>
            <w:r w:rsidRPr="00424B8E">
              <w:t>, NAF’s student certification assessment system.  AOF courses introduce students to a wide array of careers such as personal financial advisor, tax preparation specialist, accountant, financial analyst, loan officer, account representative, insurance agent, and claims representative.</w:t>
            </w:r>
          </w:p>
          <w:p w14:paraId="4465D18A" w14:textId="77777777" w:rsidR="00E20EAC" w:rsidRPr="00BE1A5E" w:rsidRDefault="00E20EAC" w:rsidP="00E20EAC">
            <w:pPr>
              <w:widowControl/>
              <w:spacing w:after="0"/>
            </w:pPr>
          </w:p>
          <w:p w14:paraId="11246D55" w14:textId="77777777" w:rsidR="00E20EAC" w:rsidRPr="008D4455" w:rsidRDefault="00E20EAC" w:rsidP="00E20EAC">
            <w:pPr>
              <w:pStyle w:val="ListParagraph"/>
              <w:widowControl/>
              <w:numPr>
                <w:ilvl w:val="0"/>
                <w:numId w:val="5"/>
              </w:numPr>
              <w:spacing w:after="0"/>
              <w:ind w:left="247" w:hanging="270"/>
            </w:pPr>
            <w:r w:rsidRPr="008D4455">
              <w:rPr>
                <w:b/>
              </w:rPr>
              <w:t>Fundamentals of Finance (FOF)</w:t>
            </w:r>
            <w:r w:rsidRPr="008D4455">
              <w:t xml:space="preserve"> provides students with an essential knowledge of the function of finance in society, the impact of technology on the financial services field, and the role of finance in organizations. This course is a prerequisite to other </w:t>
            </w:r>
            <w:hyperlink r:id="rId27" w:history="1">
              <w:r w:rsidRPr="008D4455">
                <w:rPr>
                  <w:rStyle w:val="Hyperlink"/>
                  <w:color w:val="2E74B5" w:themeColor="accent1" w:themeShade="BF"/>
                </w:rPr>
                <w:t>Academy of Finance</w:t>
              </w:r>
            </w:hyperlink>
            <w:r w:rsidRPr="008D4455">
              <w:t xml:space="preserve"> pathway courses.</w:t>
            </w:r>
            <w:r w:rsidR="002A5DA3" w:rsidRPr="008D4455">
              <w:br/>
            </w:r>
          </w:p>
          <w:p w14:paraId="3D831352" w14:textId="77777777" w:rsidR="002A5DA3" w:rsidRPr="008D4455" w:rsidRDefault="002A5DA3" w:rsidP="00E20EAC">
            <w:pPr>
              <w:pStyle w:val="ListParagraph"/>
              <w:widowControl/>
              <w:numPr>
                <w:ilvl w:val="0"/>
                <w:numId w:val="5"/>
              </w:numPr>
              <w:spacing w:after="0"/>
              <w:ind w:left="247" w:hanging="270"/>
            </w:pPr>
            <w:r w:rsidRPr="008D4455">
              <w:rPr>
                <w:b/>
              </w:rPr>
              <w:t>Principles of Accounting (POA)</w:t>
            </w:r>
            <w:r w:rsidRPr="008D4455">
              <w:t xml:space="preserve"> provides students with an understanding of the critical accounting process and how it facilitates decision making by providing data and information to internal and external stakeholders.  Technology will be used for internal decision making, planning, and control.</w:t>
            </w:r>
            <w:r w:rsidRPr="008D4455">
              <w:br/>
            </w:r>
          </w:p>
          <w:p w14:paraId="68890887" w14:textId="77777777" w:rsidR="002A5DA3" w:rsidRPr="008D4455" w:rsidRDefault="002A5DA3" w:rsidP="00E20EAC">
            <w:pPr>
              <w:pStyle w:val="ListParagraph"/>
              <w:widowControl/>
              <w:numPr>
                <w:ilvl w:val="0"/>
                <w:numId w:val="5"/>
              </w:numPr>
              <w:spacing w:after="0"/>
              <w:ind w:left="247" w:hanging="270"/>
            </w:pPr>
            <w:r w:rsidRPr="008D4455">
              <w:rPr>
                <w:b/>
              </w:rPr>
              <w:lastRenderedPageBreak/>
              <w:t>Financial Services (FS)</w:t>
            </w:r>
            <w:r w:rsidRPr="008D4455">
              <w:t xml:space="preserve"> provides students with the history of money and banking and the origins of banking in the United States.  Students will learn to research and discriminate between investment options through an in-depth study of the financial services industry and are also introduced to the insurance industry and the critical role of insurance in the financial services sector.</w:t>
            </w:r>
          </w:p>
        </w:tc>
      </w:tr>
      <w:tr w:rsidR="009742AB" w:rsidRPr="008D4455" w14:paraId="21DFA923" w14:textId="77777777" w:rsidTr="00F75566">
        <w:trPr>
          <w:trHeight w:val="1484"/>
        </w:trPr>
        <w:tc>
          <w:tcPr>
            <w:tcW w:w="9350" w:type="dxa"/>
          </w:tcPr>
          <w:p w14:paraId="19B22D59" w14:textId="77777777" w:rsidR="009742AB" w:rsidRPr="008D4455" w:rsidRDefault="009742AB" w:rsidP="003A7F34">
            <w:pPr>
              <w:widowControl/>
              <w:spacing w:after="0"/>
              <w:rPr>
                <w:b/>
              </w:rPr>
            </w:pPr>
            <w:r w:rsidRPr="008D4455">
              <w:rPr>
                <w:b/>
              </w:rPr>
              <w:lastRenderedPageBreak/>
              <w:t>End-of-Program Assessment(s):</w:t>
            </w:r>
          </w:p>
          <w:p w14:paraId="63827324" w14:textId="77777777" w:rsidR="009742AB" w:rsidRPr="00424B8E" w:rsidRDefault="000E17B7" w:rsidP="003A7F34">
            <w:pPr>
              <w:widowControl/>
              <w:spacing w:after="0"/>
              <w:ind w:left="446" w:hanging="446"/>
              <w:rPr>
                <w:u w:val="single"/>
              </w:rPr>
            </w:pPr>
            <w:r w:rsidRPr="008D4455">
              <w:fldChar w:fldCharType="begin">
                <w:ffData>
                  <w:name w:val=""/>
                  <w:enabled/>
                  <w:calcOnExit w:val="0"/>
                  <w:checkBox>
                    <w:size w:val="18"/>
                    <w:default w:val="1"/>
                  </w:checkBox>
                </w:ffData>
              </w:fldChar>
            </w:r>
            <w:r w:rsidRPr="008D4455">
              <w:instrText xml:space="preserve"> FORMCHECKBOX </w:instrText>
            </w:r>
            <w:r w:rsidR="00EF6A3A">
              <w:fldChar w:fldCharType="separate"/>
            </w:r>
            <w:r w:rsidRPr="008D4455">
              <w:fldChar w:fldCharType="end"/>
            </w:r>
            <w:r w:rsidR="009742AB" w:rsidRPr="00424B8E">
              <w:tab/>
              <w:t xml:space="preserve">Certification/credentialing exam (specify):  </w:t>
            </w:r>
            <w:hyperlink r:id="rId28" w:history="1">
              <w:r w:rsidRPr="00424B8E">
                <w:rPr>
                  <w:rStyle w:val="Hyperlink"/>
                  <w:color w:val="2E74B5" w:themeColor="accent1" w:themeShade="BF"/>
                </w:rPr>
                <w:t>NAFTrack Certification</w:t>
              </w:r>
            </w:hyperlink>
          </w:p>
          <w:p w14:paraId="1E8814AE" w14:textId="77777777" w:rsidR="009742AB" w:rsidRPr="00424B8E" w:rsidRDefault="009742AB" w:rsidP="003A7F34">
            <w:pPr>
              <w:widowControl/>
              <w:spacing w:after="0"/>
              <w:ind w:left="446" w:hanging="446"/>
              <w:rPr>
                <w:u w:val="single"/>
              </w:rPr>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Licensing exam (specify):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p w14:paraId="658E2090" w14:textId="77777777" w:rsidR="009742AB" w:rsidRPr="00424B8E" w:rsidRDefault="009742AB" w:rsidP="003A7F34">
            <w:pPr>
              <w:widowControl/>
              <w:spacing w:after="0"/>
              <w:ind w:left="446" w:hanging="446"/>
              <w:rPr>
                <w:u w:val="single"/>
              </w:rPr>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Nationally recognized exam (specify):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p w14:paraId="18842DD9" w14:textId="77777777" w:rsidR="009742AB" w:rsidRPr="00424B8E" w:rsidRDefault="009742AB" w:rsidP="003A7F34">
            <w:pPr>
              <w:widowControl/>
              <w:spacing w:after="0"/>
              <w:ind w:left="446" w:hanging="446"/>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Other (specify):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6D0D8021" w14:textId="77777777" w:rsidTr="00F75566">
        <w:trPr>
          <w:trHeight w:val="107"/>
        </w:trPr>
        <w:tc>
          <w:tcPr>
            <w:tcW w:w="9350" w:type="dxa"/>
            <w:shd w:val="clear" w:color="auto" w:fill="000000" w:themeFill="text1"/>
          </w:tcPr>
          <w:p w14:paraId="1C686C3F" w14:textId="77777777" w:rsidR="009742AB" w:rsidRPr="00DB30D9" w:rsidRDefault="009742AB" w:rsidP="003A7F34">
            <w:pPr>
              <w:widowControl/>
              <w:spacing w:after="0"/>
            </w:pPr>
          </w:p>
        </w:tc>
      </w:tr>
      <w:tr w:rsidR="009742AB" w:rsidRPr="008D4455" w14:paraId="31AFE7D7" w14:textId="77777777" w:rsidTr="00F75566">
        <w:trPr>
          <w:trHeight w:val="647"/>
        </w:trPr>
        <w:tc>
          <w:tcPr>
            <w:tcW w:w="9350" w:type="dxa"/>
          </w:tcPr>
          <w:p w14:paraId="39F96AA0" w14:textId="77777777" w:rsidR="009742AB" w:rsidRPr="008D4455" w:rsidRDefault="009742AB" w:rsidP="00517ED3">
            <w:pPr>
              <w:widowControl/>
              <w:spacing w:after="0"/>
              <w:rPr>
                <w:b/>
              </w:rPr>
            </w:pPr>
            <w:r w:rsidRPr="008D4455">
              <w:rPr>
                <w:b/>
              </w:rPr>
              <w:t>Course title:</w:t>
            </w:r>
          </w:p>
          <w:p w14:paraId="307C40B0" w14:textId="77777777" w:rsidR="00EC6348" w:rsidRPr="008D4455" w:rsidRDefault="00EC6348" w:rsidP="00517ED3">
            <w:pPr>
              <w:widowControl/>
              <w:spacing w:after="0"/>
              <w:rPr>
                <w:b/>
              </w:rPr>
            </w:pPr>
          </w:p>
          <w:p w14:paraId="5316EDDC" w14:textId="254722BC" w:rsidR="00EC6348" w:rsidRPr="008D4455" w:rsidRDefault="006D691D" w:rsidP="003A7F34">
            <w:pPr>
              <w:widowControl/>
              <w:spacing w:after="0"/>
            </w:pPr>
            <w:r w:rsidRPr="008D4455">
              <w:t>Fundamentals</w:t>
            </w:r>
            <w:r w:rsidR="00B2170E" w:rsidRPr="008D4455">
              <w:t xml:space="preserve"> of Finance (FOF)</w:t>
            </w:r>
          </w:p>
        </w:tc>
      </w:tr>
      <w:tr w:rsidR="009742AB" w:rsidRPr="008D4455" w14:paraId="77C69D81" w14:textId="77777777" w:rsidTr="00F75566">
        <w:trPr>
          <w:trHeight w:val="602"/>
        </w:trPr>
        <w:tc>
          <w:tcPr>
            <w:tcW w:w="9350" w:type="dxa"/>
          </w:tcPr>
          <w:p w14:paraId="445DF18E" w14:textId="77777777" w:rsidR="009742AB" w:rsidRPr="008D4455" w:rsidRDefault="009742AB" w:rsidP="00EC6348">
            <w:pPr>
              <w:widowControl/>
              <w:spacing w:after="0"/>
              <w:rPr>
                <w:b/>
              </w:rPr>
            </w:pPr>
            <w:r w:rsidRPr="008D4455">
              <w:rPr>
                <w:b/>
              </w:rPr>
              <w:t>Course description (include prerequisites):</w:t>
            </w:r>
          </w:p>
          <w:p w14:paraId="6308B53E" w14:textId="77777777" w:rsidR="00EC6348" w:rsidRPr="008D4455" w:rsidRDefault="00EC6348" w:rsidP="00EC6348">
            <w:pPr>
              <w:widowControl/>
              <w:spacing w:after="0"/>
              <w:rPr>
                <w:b/>
              </w:rPr>
            </w:pPr>
          </w:p>
          <w:p w14:paraId="601DF180" w14:textId="77777777" w:rsidR="00EC6348" w:rsidRPr="00BE1A5E" w:rsidRDefault="00B2170E" w:rsidP="00EC6348">
            <w:pPr>
              <w:spacing w:after="0"/>
            </w:pPr>
            <w:r w:rsidRPr="008D4455">
              <w:t xml:space="preserve">Fundamentals of Finance (FOF) explores the foundation of financial literacy, the function of finance in society, and the role of a financial planner.  FOF is a prerequisite to other </w:t>
            </w:r>
            <w:hyperlink r:id="rId29" w:history="1">
              <w:r w:rsidRPr="00424B8E">
                <w:rPr>
                  <w:rStyle w:val="Hyperlink"/>
                  <w:color w:val="2E74B5" w:themeColor="accent1" w:themeShade="BF"/>
                </w:rPr>
                <w:t>Academy of Finance</w:t>
              </w:r>
            </w:hyperlink>
            <w:r w:rsidRPr="00424B8E">
              <w:t xml:space="preserve"> pathway courses.  This course focuses on income and wealth, financial institutions, and the role of finance in organizations.  Students research the impact of technology on the financial services field, explore the role of a financial planner and examine the importance of sound financial planning.  An integrated culminating project provides an opportunity for students to demonstrate expertise on issues crit</w:t>
            </w:r>
            <w:r w:rsidR="00EC6348" w:rsidRPr="00BE1A5E">
              <w:t>ical to financial independence.</w:t>
            </w:r>
          </w:p>
        </w:tc>
      </w:tr>
      <w:tr w:rsidR="009742AB" w:rsidRPr="008D4455" w14:paraId="54D14AD7" w14:textId="77777777" w:rsidTr="00F75566">
        <w:trPr>
          <w:trHeight w:val="620"/>
        </w:trPr>
        <w:tc>
          <w:tcPr>
            <w:tcW w:w="9350" w:type="dxa"/>
          </w:tcPr>
          <w:p w14:paraId="19954E2F" w14:textId="77777777" w:rsidR="009742AB" w:rsidRPr="008D4455" w:rsidRDefault="009742AB" w:rsidP="003A7F34">
            <w:pPr>
              <w:widowControl/>
              <w:spacing w:after="0"/>
              <w:rPr>
                <w:b/>
              </w:rPr>
            </w:pPr>
            <w:r w:rsidRPr="008D4455">
              <w:rPr>
                <w:b/>
              </w:rPr>
              <w:t xml:space="preserve">Course knowledge and skills (what students will know and be able to do): </w:t>
            </w:r>
          </w:p>
          <w:p w14:paraId="0FE51F58" w14:textId="77777777" w:rsidR="00B2170E" w:rsidRPr="008D4455" w:rsidRDefault="00B2170E" w:rsidP="00B2170E">
            <w:pPr>
              <w:widowControl/>
              <w:spacing w:after="0"/>
            </w:pPr>
          </w:p>
          <w:p w14:paraId="0EAC58D7" w14:textId="350C5ABE" w:rsidR="00B2170E" w:rsidRPr="008D4455" w:rsidRDefault="00B2170E" w:rsidP="00B2170E">
            <w:pPr>
              <w:widowControl/>
              <w:spacing w:after="0"/>
            </w:pPr>
            <w:r w:rsidRPr="008D4455">
              <w:t>By the end of the course, students will:</w:t>
            </w:r>
          </w:p>
          <w:p w14:paraId="04D8E78E" w14:textId="36020756" w:rsidR="0098029F" w:rsidRPr="008D4455" w:rsidRDefault="00A83FE8" w:rsidP="008B44EB">
            <w:pPr>
              <w:pStyle w:val="ListParagraph"/>
              <w:widowControl/>
              <w:numPr>
                <w:ilvl w:val="0"/>
                <w:numId w:val="6"/>
              </w:numPr>
              <w:spacing w:after="0"/>
              <w:ind w:left="337"/>
            </w:pPr>
            <w:r w:rsidRPr="008D4455">
              <w:t>Research and e</w:t>
            </w:r>
            <w:r w:rsidR="001843F1" w:rsidRPr="008D4455">
              <w:t xml:space="preserve">xplain </w:t>
            </w:r>
            <w:r w:rsidR="00D2148C" w:rsidRPr="008D4455">
              <w:t>the function of money to:</w:t>
            </w:r>
            <w:r w:rsidR="0098029F" w:rsidRPr="008D4455">
              <w:t xml:space="preserve"> </w:t>
            </w:r>
            <w:r w:rsidR="006F1365" w:rsidRPr="008D4455">
              <w:t xml:space="preserve"> </w:t>
            </w:r>
            <w:r w:rsidRPr="008D4455">
              <w:t>identify general finance terms</w:t>
            </w:r>
            <w:r w:rsidR="00D03738" w:rsidRPr="008D4455">
              <w:t xml:space="preserve"> </w:t>
            </w:r>
            <w:r w:rsidRPr="008D4455">
              <w:t>and the functions of financial intermediaries;</w:t>
            </w:r>
            <w:r w:rsidR="00464EC3" w:rsidRPr="008D4455">
              <w:t xml:space="preserve"> </w:t>
            </w:r>
            <w:r w:rsidR="00C07062" w:rsidRPr="008D4455">
              <w:t>discuss</w:t>
            </w:r>
            <w:r w:rsidR="00464EC3" w:rsidRPr="008D4455">
              <w:t xml:space="preserve"> the i</w:t>
            </w:r>
            <w:r w:rsidR="001843F1" w:rsidRPr="008D4455">
              <w:t>mportance of financial literacy</w:t>
            </w:r>
            <w:r w:rsidR="00D2148C" w:rsidRPr="008D4455">
              <w:t>,</w:t>
            </w:r>
            <w:r w:rsidR="00464EC3" w:rsidRPr="008D4455">
              <w:t xml:space="preserve"> </w:t>
            </w:r>
            <w:r w:rsidR="0016027D" w:rsidRPr="008D4455">
              <w:t>the significance of the ti</w:t>
            </w:r>
            <w:r w:rsidR="00D2148C" w:rsidRPr="008D4455">
              <w:t>me value of money,</w:t>
            </w:r>
            <w:r w:rsidR="0016027D" w:rsidRPr="008D4455">
              <w:t xml:space="preserve"> </w:t>
            </w:r>
            <w:r w:rsidR="00D2148C" w:rsidRPr="008D4455">
              <w:t xml:space="preserve">how financial intermediaries benefit </w:t>
            </w:r>
            <w:r w:rsidR="007F119C" w:rsidRPr="008D4455">
              <w:t>individuals</w:t>
            </w:r>
            <w:r w:rsidR="00D2148C" w:rsidRPr="008D4455">
              <w:t xml:space="preserve"> </w:t>
            </w:r>
            <w:r w:rsidR="006F1365" w:rsidRPr="008D4455">
              <w:t xml:space="preserve">and </w:t>
            </w:r>
            <w:r w:rsidRPr="008D4455">
              <w:t xml:space="preserve">the importance of capital to financial intermediaries; and </w:t>
            </w:r>
            <w:r w:rsidR="0016027D" w:rsidRPr="008D4455">
              <w:t xml:space="preserve">describe </w:t>
            </w:r>
            <w:r w:rsidR="001843F1" w:rsidRPr="008D4455">
              <w:t>the financial services industry</w:t>
            </w:r>
            <w:r w:rsidR="0016027D" w:rsidRPr="008D4455">
              <w:t>.</w:t>
            </w:r>
            <w:r w:rsidR="00B8777F" w:rsidRPr="008D4455">
              <w:br/>
            </w:r>
          </w:p>
          <w:p w14:paraId="1037F5F3" w14:textId="77777777" w:rsidR="005B2ACE" w:rsidRPr="008D4455" w:rsidRDefault="002D5021" w:rsidP="008B44EB">
            <w:pPr>
              <w:pStyle w:val="ListParagraph"/>
              <w:widowControl/>
              <w:numPr>
                <w:ilvl w:val="0"/>
                <w:numId w:val="6"/>
              </w:numPr>
              <w:spacing w:after="0"/>
              <w:ind w:left="337"/>
            </w:pPr>
            <w:r w:rsidRPr="008D4455">
              <w:t xml:space="preserve">Analyze the source and uses of money from a personal finance perspective to: </w:t>
            </w:r>
            <w:r w:rsidR="006F1365" w:rsidRPr="008D4455">
              <w:t xml:space="preserve"> </w:t>
            </w:r>
            <w:r w:rsidR="005B2ACE" w:rsidRPr="008D4455">
              <w:t xml:space="preserve">describe personal experiences with income, expenses, cash flow, and wealth, the components and management of a personal budget, the purpose of short-, mid-, and long-term financial goals, how banks and bank accounts work, the impact of technology on banking, and the positive and negative effect of credit; differentiate between income, expenses, cash flow and wealth, and between the positive and negative effects of credit; </w:t>
            </w:r>
            <w:r w:rsidR="00E07BDA" w:rsidRPr="008D4455">
              <w:t>and reconcile a bank statement.</w:t>
            </w:r>
            <w:r w:rsidR="005B2ACE" w:rsidRPr="008D4455">
              <w:br/>
            </w:r>
          </w:p>
          <w:p w14:paraId="4DE32A11" w14:textId="77777777" w:rsidR="00CE1C42" w:rsidRPr="008D4455" w:rsidRDefault="00C07062" w:rsidP="008B44EB">
            <w:pPr>
              <w:pStyle w:val="ListParagraph"/>
              <w:widowControl/>
              <w:numPr>
                <w:ilvl w:val="0"/>
                <w:numId w:val="6"/>
              </w:numPr>
              <w:spacing w:after="0"/>
              <w:ind w:left="337"/>
            </w:pPr>
            <w:r w:rsidRPr="008D4455">
              <w:t>Determine</w:t>
            </w:r>
            <w:r w:rsidR="001D2975" w:rsidRPr="008D4455">
              <w:t xml:space="preserve"> the difference between investment banks and commercial banks to: </w:t>
            </w:r>
            <w:r w:rsidR="00312973" w:rsidRPr="008D4455">
              <w:t xml:space="preserve"> </w:t>
            </w:r>
            <w:r w:rsidR="001D2975" w:rsidRPr="008D4455">
              <w:t>evaluate</w:t>
            </w:r>
            <w:r w:rsidR="00465ADF" w:rsidRPr="008D4455">
              <w:t xml:space="preserve"> the characteristics </w:t>
            </w:r>
            <w:r w:rsidR="00D03738" w:rsidRPr="008D4455">
              <w:t>of each</w:t>
            </w:r>
            <w:r w:rsidR="001D2975" w:rsidRPr="008D4455">
              <w:t>;</w:t>
            </w:r>
            <w:r w:rsidR="00465ADF" w:rsidRPr="008D4455">
              <w:t xml:space="preserve"> describe the services provided by an investment bank</w:t>
            </w:r>
            <w:r w:rsidR="001D2975" w:rsidRPr="008D4455">
              <w:t xml:space="preserve">, the major financial markets, the key risks and returns associated with investing, </w:t>
            </w:r>
            <w:r w:rsidR="00DD2958" w:rsidRPr="008D4455">
              <w:t xml:space="preserve">and </w:t>
            </w:r>
            <w:r w:rsidR="001D2975" w:rsidRPr="008D4455">
              <w:t>the common investment concepts</w:t>
            </w:r>
            <w:r w:rsidR="00DD2958" w:rsidRPr="008D4455">
              <w:t xml:space="preserve"> </w:t>
            </w:r>
            <w:r w:rsidR="001D2975" w:rsidRPr="008D4455">
              <w:t>and instruments</w:t>
            </w:r>
            <w:r w:rsidR="00314B15" w:rsidRPr="008D4455">
              <w:t>;</w:t>
            </w:r>
            <w:r w:rsidR="00465ADF" w:rsidRPr="008D4455">
              <w:t xml:space="preserve"> </w:t>
            </w:r>
            <w:r w:rsidR="001D2975" w:rsidRPr="008D4455">
              <w:t xml:space="preserve">and </w:t>
            </w:r>
            <w:r w:rsidR="00465ADF" w:rsidRPr="008D4455">
              <w:t xml:space="preserve">summarize the </w:t>
            </w:r>
            <w:r w:rsidR="00314B15" w:rsidRPr="008D4455">
              <w:t>history of investment banki</w:t>
            </w:r>
            <w:r w:rsidR="001D2975" w:rsidRPr="008D4455">
              <w:t>ng.</w:t>
            </w:r>
            <w:r w:rsidR="00B8777F" w:rsidRPr="008D4455">
              <w:br/>
            </w:r>
          </w:p>
          <w:p w14:paraId="1ED1B042" w14:textId="77777777" w:rsidR="00465ADF" w:rsidRPr="008D4455" w:rsidRDefault="00480112" w:rsidP="008B44EB">
            <w:pPr>
              <w:pStyle w:val="ListParagraph"/>
              <w:widowControl/>
              <w:numPr>
                <w:ilvl w:val="0"/>
                <w:numId w:val="6"/>
              </w:numPr>
              <w:spacing w:after="0"/>
              <w:ind w:left="337"/>
            </w:pPr>
            <w:r w:rsidRPr="008D4455">
              <w:t>Apply understanding of how</w:t>
            </w:r>
            <w:r w:rsidR="00AA7DBC" w:rsidRPr="008D4455">
              <w:t xml:space="preserve"> businesses need to be responsive to various business environment </w:t>
            </w:r>
            <w:r w:rsidR="00AA7DBC" w:rsidRPr="008D4455">
              <w:lastRenderedPageBreak/>
              <w:t xml:space="preserve">factors to: </w:t>
            </w:r>
            <w:r w:rsidR="00312973" w:rsidRPr="008D4455">
              <w:t xml:space="preserve"> </w:t>
            </w:r>
            <w:r w:rsidR="00AA7DBC" w:rsidRPr="008D4455">
              <w:t>differentiate between the three (3) main forms of business ownership</w:t>
            </w:r>
            <w:r w:rsidR="00312973" w:rsidRPr="008D4455">
              <w:t>; identify</w:t>
            </w:r>
            <w:r w:rsidR="00AA7DBC" w:rsidRPr="008D4455">
              <w:t xml:space="preserve"> the legal and moral issues</w:t>
            </w:r>
            <w:r w:rsidR="001176F5" w:rsidRPr="008D4455">
              <w:t xml:space="preserve"> related to business</w:t>
            </w:r>
            <w:r w:rsidR="00AA7DBC" w:rsidRPr="008D4455">
              <w:t xml:space="preserve">; demonstrate how businesses should respond to ethical problems; write </w:t>
            </w:r>
            <w:r w:rsidR="001176F5" w:rsidRPr="008D4455">
              <w:t xml:space="preserve">effective professional </w:t>
            </w:r>
            <w:r w:rsidR="00312973" w:rsidRPr="008D4455">
              <w:t xml:space="preserve">correspondence; </w:t>
            </w:r>
            <w:r w:rsidR="00AA7DBC" w:rsidRPr="008D4455">
              <w:t xml:space="preserve">and </w:t>
            </w:r>
            <w:r w:rsidR="00312973" w:rsidRPr="008D4455">
              <w:t xml:space="preserve">complete </w:t>
            </w:r>
            <w:r w:rsidR="00AA7DBC" w:rsidRPr="008D4455">
              <w:t>a business case study.</w:t>
            </w:r>
            <w:r w:rsidRPr="008D4455">
              <w:br/>
            </w:r>
          </w:p>
          <w:p w14:paraId="6D63A4E6" w14:textId="77777777" w:rsidR="007974DA" w:rsidRPr="008D4455" w:rsidRDefault="00CF63A4" w:rsidP="008B44EB">
            <w:pPr>
              <w:pStyle w:val="ListParagraph"/>
              <w:widowControl/>
              <w:numPr>
                <w:ilvl w:val="0"/>
                <w:numId w:val="6"/>
              </w:numPr>
              <w:spacing w:after="0"/>
              <w:ind w:left="337"/>
            </w:pPr>
            <w:r w:rsidRPr="008D4455">
              <w:t>Synthesize relevant information for a sp</w:t>
            </w:r>
            <w:r w:rsidR="00522705" w:rsidRPr="008D4455">
              <w:t xml:space="preserve">ecific financial literacy topic to: </w:t>
            </w:r>
            <w:r w:rsidR="00312973" w:rsidRPr="008D4455">
              <w:t xml:space="preserve"> </w:t>
            </w:r>
            <w:r w:rsidR="00844AD9" w:rsidRPr="008D4455">
              <w:t>develop a personal career path for the financial industry; identify the types of jobs and necessary qualifications in the finance industry; and evaluate personal experience and qualific</w:t>
            </w:r>
            <w:r w:rsidR="0046045C" w:rsidRPr="008D4455">
              <w:t xml:space="preserve">ations for potential internship or </w:t>
            </w:r>
            <w:r w:rsidR="00844AD9" w:rsidRPr="008D4455">
              <w:t>employment opportunities in finance.</w:t>
            </w:r>
            <w:r w:rsidR="00522705" w:rsidRPr="008D4455">
              <w:br/>
            </w:r>
          </w:p>
          <w:p w14:paraId="22B9EBFD" w14:textId="77777777" w:rsidR="00CF63A4" w:rsidRPr="008D4455" w:rsidRDefault="0073347C" w:rsidP="008B44EB">
            <w:pPr>
              <w:pStyle w:val="ListParagraph"/>
              <w:widowControl/>
              <w:numPr>
                <w:ilvl w:val="0"/>
                <w:numId w:val="6"/>
              </w:numPr>
              <w:spacing w:after="0"/>
              <w:ind w:left="337"/>
            </w:pPr>
            <w:r w:rsidRPr="008D4455">
              <w:t xml:space="preserve">Determine </w:t>
            </w:r>
            <w:r w:rsidR="00883CF7" w:rsidRPr="008D4455">
              <w:t xml:space="preserve">the key reasons </w:t>
            </w:r>
            <w:r w:rsidRPr="008D4455">
              <w:t>for</w:t>
            </w:r>
            <w:r w:rsidR="00652E87" w:rsidRPr="008D4455">
              <w:t xml:space="preserve"> financial planning to: </w:t>
            </w:r>
            <w:r w:rsidR="00312973" w:rsidRPr="008D4455">
              <w:t xml:space="preserve"> </w:t>
            </w:r>
            <w:r w:rsidR="00CC1FDA" w:rsidRPr="008D4455">
              <w:t xml:space="preserve">understand how </w:t>
            </w:r>
            <w:r w:rsidR="00DC255F" w:rsidRPr="008D4455">
              <w:t xml:space="preserve">financial </w:t>
            </w:r>
            <w:r w:rsidR="00CC1FDA" w:rsidRPr="008D4455">
              <w:t xml:space="preserve">planning can </w:t>
            </w:r>
            <w:r w:rsidR="00AD2CFE" w:rsidRPr="008D4455">
              <w:t xml:space="preserve">contribute </w:t>
            </w:r>
            <w:r w:rsidR="00DC255F" w:rsidRPr="008D4455">
              <w:t>to the achievement of goals</w:t>
            </w:r>
            <w:r w:rsidR="00CC1FDA" w:rsidRPr="008D4455">
              <w:t>; understand key terms in financial planning and the risk</w:t>
            </w:r>
            <w:r w:rsidR="00DC255F" w:rsidRPr="008D4455">
              <w:t>s of ineffective planning</w:t>
            </w:r>
            <w:r w:rsidR="00CC1FDA" w:rsidRPr="008D4455">
              <w:t xml:space="preserve">; evaluate </w:t>
            </w:r>
            <w:r w:rsidR="00DC255F" w:rsidRPr="008D4455">
              <w:t>the impact of</w:t>
            </w:r>
            <w:r w:rsidR="00AD2CFE" w:rsidRPr="008D4455">
              <w:t xml:space="preserve"> financial planning on</w:t>
            </w:r>
            <w:r w:rsidR="00DC255F" w:rsidRPr="008D4455">
              <w:t xml:space="preserve"> </w:t>
            </w:r>
            <w:r w:rsidR="00CC1FDA" w:rsidRPr="008D4455">
              <w:t>an individual</w:t>
            </w:r>
            <w:r w:rsidR="00155EDC" w:rsidRPr="008D4455">
              <w:t>’s</w:t>
            </w:r>
            <w:r w:rsidR="00CC1FDA" w:rsidRPr="008D4455">
              <w:t xml:space="preserve"> or family’s finances;</w:t>
            </w:r>
            <w:r w:rsidR="00DC255F" w:rsidRPr="008D4455">
              <w:t xml:space="preserve"> </w:t>
            </w:r>
            <w:r w:rsidR="00CC1FDA" w:rsidRPr="008D4455">
              <w:t xml:space="preserve">and </w:t>
            </w:r>
            <w:r w:rsidR="00DC255F" w:rsidRPr="008D4455">
              <w:t>describe</w:t>
            </w:r>
            <w:r w:rsidR="00CC1FDA" w:rsidRPr="008D4455">
              <w:t xml:space="preserve"> the duties and required credentials of a financial planner.</w:t>
            </w:r>
            <w:r w:rsidR="00B8777F" w:rsidRPr="008D4455">
              <w:br/>
            </w:r>
          </w:p>
          <w:p w14:paraId="519F1A0F" w14:textId="77777777" w:rsidR="0064409C" w:rsidRPr="008D4455" w:rsidRDefault="00963484" w:rsidP="008B44EB">
            <w:pPr>
              <w:pStyle w:val="ListParagraph"/>
              <w:widowControl/>
              <w:numPr>
                <w:ilvl w:val="0"/>
                <w:numId w:val="6"/>
              </w:numPr>
              <w:spacing w:after="0"/>
              <w:ind w:left="337"/>
            </w:pPr>
            <w:r w:rsidRPr="008D4455">
              <w:t>Research and discuss the different components of a financial plan and e</w:t>
            </w:r>
            <w:r w:rsidR="00652E87" w:rsidRPr="008D4455">
              <w:t xml:space="preserve">xplain the purpose of each to: </w:t>
            </w:r>
            <w:r w:rsidR="00312973" w:rsidRPr="008D4455">
              <w:t xml:space="preserve"> </w:t>
            </w:r>
            <w:r w:rsidRPr="008D4455">
              <w:t>differentiate between needs and wants; describe how values determine needs and wants</w:t>
            </w:r>
            <w:r w:rsidR="0073347C" w:rsidRPr="008D4455">
              <w:t>; explain</w:t>
            </w:r>
            <w:r w:rsidRPr="008D4455">
              <w:t xml:space="preserve"> the key goal of financial independence, the importance of accurately tracking one’s finances, and the components of a balance sheet, cash flow statement and personal budget; define net worth, fixed expenses and variable expenses; </w:t>
            </w:r>
            <w:r w:rsidR="00DD1C48" w:rsidRPr="008D4455">
              <w:t xml:space="preserve">and </w:t>
            </w:r>
            <w:r w:rsidRPr="008D4455">
              <w:t>create financial goals</w:t>
            </w:r>
            <w:r w:rsidR="00DD1C48" w:rsidRPr="008D4455">
              <w:t>,</w:t>
            </w:r>
            <w:r w:rsidRPr="008D4455">
              <w:t xml:space="preserve"> a sample balance sheet</w:t>
            </w:r>
            <w:r w:rsidR="00DD1C48" w:rsidRPr="008D4455">
              <w:t>,</w:t>
            </w:r>
            <w:r w:rsidRPr="008D4455">
              <w:t xml:space="preserve"> and</w:t>
            </w:r>
            <w:r w:rsidR="00155EDC" w:rsidRPr="008D4455">
              <w:t xml:space="preserve"> a</w:t>
            </w:r>
            <w:r w:rsidRPr="008D4455">
              <w:t xml:space="preserve"> cash flow statement</w:t>
            </w:r>
            <w:r w:rsidR="00DD1C48" w:rsidRPr="008D4455">
              <w:t>.</w:t>
            </w:r>
            <w:r w:rsidRPr="008D4455">
              <w:br/>
            </w:r>
          </w:p>
          <w:p w14:paraId="5FB7806C" w14:textId="77777777" w:rsidR="00125305" w:rsidRPr="008D4455" w:rsidRDefault="00793118" w:rsidP="008B44EB">
            <w:pPr>
              <w:pStyle w:val="ListParagraph"/>
              <w:widowControl/>
              <w:numPr>
                <w:ilvl w:val="0"/>
                <w:numId w:val="6"/>
              </w:numPr>
              <w:spacing w:after="0"/>
              <w:ind w:left="337"/>
            </w:pPr>
            <w:r w:rsidRPr="008D4455">
              <w:t>Analyze when borrowin</w:t>
            </w:r>
            <w:r w:rsidR="00652E87" w:rsidRPr="008D4455">
              <w:t xml:space="preserve">g money is a good strategy to: </w:t>
            </w:r>
            <w:r w:rsidR="00312973" w:rsidRPr="008D4455">
              <w:t xml:space="preserve"> </w:t>
            </w:r>
            <w:r w:rsidRPr="008D4455">
              <w:t xml:space="preserve">define key terms related to borrowing; understand the risks of borrowing, how credit cards build credit history, and consumer rights in regard to credit cards; compare and contrast the key lending sources; </w:t>
            </w:r>
            <w:r w:rsidR="00312973" w:rsidRPr="008D4455">
              <w:t xml:space="preserve">and </w:t>
            </w:r>
            <w:r w:rsidRPr="008D4455">
              <w:t>identify loan application</w:t>
            </w:r>
            <w:r w:rsidR="0073347C" w:rsidRPr="008D4455">
              <w:t xml:space="preserve"> evaluation criteria </w:t>
            </w:r>
            <w:r w:rsidRPr="008D4455">
              <w:t>and the dangers of credit card misuse.</w:t>
            </w:r>
            <w:r w:rsidRPr="008D4455">
              <w:br/>
            </w:r>
          </w:p>
          <w:p w14:paraId="1DC69A4F" w14:textId="77777777" w:rsidR="00E2452B" w:rsidRPr="008D4455" w:rsidRDefault="008A1225" w:rsidP="008B44EB">
            <w:pPr>
              <w:pStyle w:val="ListParagraph"/>
              <w:widowControl/>
              <w:numPr>
                <w:ilvl w:val="0"/>
                <w:numId w:val="6"/>
              </w:numPr>
              <w:spacing w:after="0"/>
              <w:ind w:left="337"/>
            </w:pPr>
            <w:r w:rsidRPr="008D4455">
              <w:t xml:space="preserve">Understand the critical </w:t>
            </w:r>
            <w:r w:rsidR="00314B15" w:rsidRPr="008D4455">
              <w:t>and pervasive role of insurance</w:t>
            </w:r>
            <w:r w:rsidR="00652E87" w:rsidRPr="008D4455">
              <w:t xml:space="preserve"> to: </w:t>
            </w:r>
            <w:r w:rsidR="00312973" w:rsidRPr="008D4455">
              <w:t xml:space="preserve"> </w:t>
            </w:r>
            <w:r w:rsidR="00E2452B" w:rsidRPr="008D4455">
              <w:t>describe protections provided by certain types of insurance</w:t>
            </w:r>
            <w:r w:rsidR="008B44EB" w:rsidRPr="008D4455">
              <w:t xml:space="preserve"> </w:t>
            </w:r>
            <w:r w:rsidR="00E2452B" w:rsidRPr="008D4455">
              <w:t>and the role of life insurance in a financial plan</w:t>
            </w:r>
            <w:r w:rsidR="00314B15" w:rsidRPr="008D4455">
              <w:t>;</w:t>
            </w:r>
            <w:r w:rsidRPr="008D4455">
              <w:t xml:space="preserve"> </w:t>
            </w:r>
            <w:r w:rsidR="00E2452B" w:rsidRPr="008D4455">
              <w:t>compare and contrast the risks that different types of insurance cover</w:t>
            </w:r>
            <w:r w:rsidR="00312973" w:rsidRPr="008D4455">
              <w:t xml:space="preserve"> </w:t>
            </w:r>
            <w:r w:rsidR="00E2452B" w:rsidRPr="008D4455">
              <w:t>and the different types of health insurance plans; explain why auto and property insurance rate</w:t>
            </w:r>
            <w:r w:rsidR="003B01C2" w:rsidRPr="008D4455">
              <w:t>s</w:t>
            </w:r>
            <w:r w:rsidR="00E2452B" w:rsidRPr="008D4455">
              <w:t xml:space="preserve"> differ depending on a range of factors, the importance of health insurance, the importance of disability insurance, the different types of life insurance</w:t>
            </w:r>
            <w:r w:rsidR="008B44EB" w:rsidRPr="008D4455">
              <w:t xml:space="preserve">, </w:t>
            </w:r>
            <w:r w:rsidR="00E91009" w:rsidRPr="008D4455">
              <w:t xml:space="preserve">and </w:t>
            </w:r>
            <w:r w:rsidR="00E2452B" w:rsidRPr="008D4455">
              <w:t>the importance of auto and property insurance;</w:t>
            </w:r>
            <w:r w:rsidR="00690FAF" w:rsidRPr="008D4455">
              <w:t xml:space="preserve"> and match life insurance policies</w:t>
            </w:r>
            <w:r w:rsidR="00E2452B" w:rsidRPr="008D4455">
              <w:t xml:space="preserve"> to client scenarios based on specific client needs.</w:t>
            </w:r>
          </w:p>
          <w:p w14:paraId="671A91D4" w14:textId="77777777" w:rsidR="008B44EB" w:rsidRPr="008D4455" w:rsidRDefault="008B44EB" w:rsidP="00FA6A72">
            <w:pPr>
              <w:pStyle w:val="ListParagraph"/>
              <w:widowControl/>
              <w:spacing w:after="0"/>
              <w:ind w:left="427"/>
            </w:pPr>
          </w:p>
          <w:p w14:paraId="015956A6" w14:textId="77777777" w:rsidR="00AB3AF1" w:rsidRPr="008D4455" w:rsidRDefault="00652E87" w:rsidP="00E2452B">
            <w:pPr>
              <w:pStyle w:val="ListParagraph"/>
              <w:widowControl/>
              <w:numPr>
                <w:ilvl w:val="0"/>
                <w:numId w:val="6"/>
              </w:numPr>
              <w:spacing w:after="0"/>
              <w:ind w:left="337"/>
            </w:pPr>
            <w:r w:rsidRPr="008D4455">
              <w:t xml:space="preserve">Analyze </w:t>
            </w:r>
            <w:r w:rsidR="008B44EB" w:rsidRPr="008D4455">
              <w:t>investments to</w:t>
            </w:r>
            <w:r w:rsidRPr="008D4455">
              <w:t xml:space="preserve">: </w:t>
            </w:r>
            <w:r w:rsidR="00556CE7" w:rsidRPr="008D4455">
              <w:t xml:space="preserve"> </w:t>
            </w:r>
            <w:r w:rsidR="00B376BA" w:rsidRPr="008D4455">
              <w:t xml:space="preserve">explain the characteristics of different investment types, why compounding interest makes it beneficial to begin investing early, the major income investment products, and </w:t>
            </w:r>
            <w:r w:rsidR="00FA6A72" w:rsidRPr="008D4455">
              <w:t xml:space="preserve">how to </w:t>
            </w:r>
            <w:r w:rsidR="00B376BA" w:rsidRPr="008D4455">
              <w:t xml:space="preserve">buy or rent a home; develop a set of recommendations for investment types based on client needs and responses to common questions about income investment products; differentiate between the characteristics and uses of major income investment products;  describe and compare the characteristics, advantages, and disadvantages of the key growth investment products, where and how growth investment products can be purchased, and the benefits and drawbacks of renting and owning a home; and </w:t>
            </w:r>
            <w:r w:rsidR="007006E3" w:rsidRPr="008D4455">
              <w:t>explain</w:t>
            </w:r>
            <w:r w:rsidR="00B376BA" w:rsidRPr="008D4455">
              <w:t xml:space="preserve"> the role of housing in a financial plan.</w:t>
            </w:r>
            <w:r w:rsidR="00B8777F" w:rsidRPr="008D4455">
              <w:br/>
            </w:r>
          </w:p>
          <w:p w14:paraId="5B5DCF9B" w14:textId="77777777" w:rsidR="00AB3AF1" w:rsidRPr="008D4455" w:rsidRDefault="00256A75" w:rsidP="002301B6">
            <w:pPr>
              <w:pStyle w:val="ListParagraph"/>
              <w:widowControl/>
              <w:numPr>
                <w:ilvl w:val="0"/>
                <w:numId w:val="6"/>
              </w:numPr>
              <w:spacing w:after="0"/>
              <w:ind w:left="337"/>
            </w:pPr>
            <w:r w:rsidRPr="008D4455">
              <w:t>Research and discuss key c</w:t>
            </w:r>
            <w:r w:rsidR="00652E87" w:rsidRPr="008D4455">
              <w:t xml:space="preserve">oncepts in estate planning to: </w:t>
            </w:r>
            <w:r w:rsidR="00556CE7" w:rsidRPr="008D4455">
              <w:t xml:space="preserve"> c</w:t>
            </w:r>
            <w:r w:rsidRPr="008D4455">
              <w:t xml:space="preserve">ompare the difference between a well-planned retirement and one for which there was not sufficient preparation; </w:t>
            </w:r>
            <w:r w:rsidR="002301B6" w:rsidRPr="008D4455">
              <w:t>describe the key retirement planning tools and strategies and the risks of not having a living will and granting power of attorney; and explain and summarize the tax advantages of trusts when bequeathing assets.</w:t>
            </w:r>
            <w:r w:rsidRPr="008D4455">
              <w:br/>
            </w:r>
          </w:p>
          <w:p w14:paraId="38F25B15" w14:textId="77777777" w:rsidR="009F19B9" w:rsidRPr="008D4455" w:rsidRDefault="005131E8" w:rsidP="00697A95">
            <w:pPr>
              <w:pStyle w:val="ListParagraph"/>
              <w:widowControl/>
              <w:numPr>
                <w:ilvl w:val="0"/>
                <w:numId w:val="6"/>
              </w:numPr>
              <w:spacing w:after="0"/>
              <w:ind w:left="337"/>
            </w:pPr>
            <w:r w:rsidRPr="008D4455">
              <w:t>Understand contemporary is</w:t>
            </w:r>
            <w:r w:rsidR="00652E87" w:rsidRPr="008D4455">
              <w:t xml:space="preserve">sues in financial planning to: </w:t>
            </w:r>
            <w:r w:rsidR="00556CE7" w:rsidRPr="008D4455">
              <w:t xml:space="preserve"> </w:t>
            </w:r>
            <w:r w:rsidRPr="008D4455">
              <w:t>explain key concepts within income tax codes and the process of filing income tax forms; develop a tax-reduction strategy that meets the needs of hypothetical clients; summarize a code of ethics for financial planners; and demonstrate the ability to make an ethical decision in a complex situation.</w:t>
            </w:r>
            <w:r w:rsidRPr="008D4455">
              <w:br/>
            </w:r>
          </w:p>
          <w:p w14:paraId="449CF78A" w14:textId="77777777" w:rsidR="009F19B9" w:rsidRPr="008D4455" w:rsidRDefault="00DF02AC" w:rsidP="00E91009">
            <w:pPr>
              <w:pStyle w:val="ListParagraph"/>
              <w:widowControl/>
              <w:numPr>
                <w:ilvl w:val="0"/>
                <w:numId w:val="6"/>
              </w:numPr>
              <w:spacing w:after="0"/>
              <w:ind w:left="337"/>
            </w:pPr>
            <w:r w:rsidRPr="008D4455">
              <w:t>Explore career develop</w:t>
            </w:r>
            <w:r w:rsidR="00652E87" w:rsidRPr="008D4455">
              <w:t xml:space="preserve">ment in financial planning to: </w:t>
            </w:r>
            <w:r w:rsidR="00556CE7" w:rsidRPr="008D4455">
              <w:t xml:space="preserve"> </w:t>
            </w:r>
            <w:r w:rsidRPr="008D4455">
              <w:t xml:space="preserve">describe </w:t>
            </w:r>
            <w:r w:rsidR="00556CE7" w:rsidRPr="008D4455">
              <w:t>careers</w:t>
            </w:r>
            <w:r w:rsidRPr="008D4455">
              <w:t xml:space="preserve"> in the industry and qualifications; develop a personal career path for financial planning; create a company profile; </w:t>
            </w:r>
            <w:r w:rsidR="00F92E9B" w:rsidRPr="008D4455">
              <w:t>deliver</w:t>
            </w:r>
            <w:r w:rsidRPr="008D4455">
              <w:t xml:space="preserve"> a professional presentation; </w:t>
            </w:r>
            <w:r w:rsidR="00556CE7" w:rsidRPr="008D4455">
              <w:t xml:space="preserve">and </w:t>
            </w:r>
            <w:r w:rsidRPr="008D4455">
              <w:t>evaluate personal</w:t>
            </w:r>
            <w:r w:rsidR="00556CE7" w:rsidRPr="008D4455">
              <w:t xml:space="preserve"> success</w:t>
            </w:r>
            <w:r w:rsidRPr="008D4455">
              <w:t>.</w:t>
            </w:r>
          </w:p>
        </w:tc>
      </w:tr>
      <w:tr w:rsidR="009742AB" w:rsidRPr="008D4455" w14:paraId="37CD6CC2" w14:textId="77777777" w:rsidTr="00F75566">
        <w:trPr>
          <w:trHeight w:val="2177"/>
        </w:trPr>
        <w:tc>
          <w:tcPr>
            <w:tcW w:w="9350" w:type="dxa"/>
          </w:tcPr>
          <w:p w14:paraId="7C30EE8C" w14:textId="77777777" w:rsidR="009742AB" w:rsidRPr="008D4455" w:rsidRDefault="009742AB" w:rsidP="003A7F34">
            <w:pPr>
              <w:widowControl/>
              <w:spacing w:after="0"/>
              <w:rPr>
                <w:b/>
              </w:rPr>
            </w:pPr>
            <w:r w:rsidRPr="008D4455">
              <w:rPr>
                <w:b/>
              </w:rPr>
              <w:lastRenderedPageBreak/>
              <w:t>End-of-Course Assessment(s):</w:t>
            </w:r>
          </w:p>
          <w:p w14:paraId="7C3C65E5" w14:textId="77777777" w:rsidR="009742AB" w:rsidRPr="00424B8E" w:rsidRDefault="009742AB" w:rsidP="003A7F34">
            <w:pPr>
              <w:widowControl/>
              <w:spacing w:after="0"/>
              <w:ind w:left="446" w:hanging="446"/>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Teacher designed assessment</w:t>
            </w:r>
          </w:p>
          <w:p w14:paraId="341DF7E8" w14:textId="77777777" w:rsidR="009742AB" w:rsidRPr="00424B8E" w:rsidRDefault="009742AB" w:rsidP="003A7F34">
            <w:pPr>
              <w:widowControl/>
              <w:spacing w:after="0"/>
              <w:ind w:left="446" w:hanging="446"/>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LEA designed assessment</w:t>
            </w:r>
          </w:p>
          <w:p w14:paraId="7CBC408A" w14:textId="77777777" w:rsidR="009742AB" w:rsidRPr="00424B8E" w:rsidRDefault="009742AB" w:rsidP="003A7F34">
            <w:pPr>
              <w:widowControl/>
              <w:spacing w:after="0"/>
              <w:ind w:left="446" w:hanging="446"/>
              <w:rPr>
                <w:u w:val="single"/>
              </w:rPr>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Certification/credentialing exam (specify):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p w14:paraId="5D04F65A" w14:textId="77777777" w:rsidR="009742AB" w:rsidRPr="00424B8E" w:rsidRDefault="009742AB" w:rsidP="003A7F34">
            <w:pPr>
              <w:widowControl/>
              <w:spacing w:after="0"/>
              <w:ind w:left="446" w:hanging="446"/>
              <w:rPr>
                <w:u w:val="single"/>
              </w:rPr>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Licensing exam (specify):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p w14:paraId="226BBD3A" w14:textId="77777777" w:rsidR="009742AB" w:rsidRPr="00424B8E" w:rsidRDefault="000C3533" w:rsidP="003A7F34">
            <w:pPr>
              <w:widowControl/>
              <w:spacing w:after="0"/>
              <w:ind w:left="446" w:hanging="446"/>
              <w:rPr>
                <w:u w:val="single"/>
              </w:rPr>
            </w:pPr>
            <w:r w:rsidRPr="008D4455">
              <w:fldChar w:fldCharType="begin">
                <w:ffData>
                  <w:name w:val=""/>
                  <w:enabled/>
                  <w:calcOnExit w:val="0"/>
                  <w:checkBox>
                    <w:size w:val="18"/>
                    <w:default w:val="1"/>
                  </w:checkBox>
                </w:ffData>
              </w:fldChar>
            </w:r>
            <w:r w:rsidRPr="008D4455">
              <w:instrText xml:space="preserve"> FORMCHECKBOX </w:instrText>
            </w:r>
            <w:r w:rsidR="00EF6A3A">
              <w:fldChar w:fldCharType="separate"/>
            </w:r>
            <w:r w:rsidRPr="008D4455">
              <w:fldChar w:fldCharType="end"/>
            </w:r>
            <w:r w:rsidR="009742AB" w:rsidRPr="00424B8E">
              <w:tab/>
              <w:t xml:space="preserve">Nationally recognized exam (specify):  </w:t>
            </w:r>
            <w:r w:rsidRPr="00424B8E">
              <w:br/>
            </w:r>
            <w:hyperlink r:id="rId30" w:history="1">
              <w:r w:rsidRPr="00424B8E">
                <w:rPr>
                  <w:rStyle w:val="Hyperlink"/>
                  <w:color w:val="2E74B5" w:themeColor="accent1" w:themeShade="BF"/>
                </w:rPr>
                <w:t>National Academy Foundation</w:t>
              </w:r>
            </w:hyperlink>
            <w:r w:rsidRPr="00424B8E">
              <w:t xml:space="preserve"> (NAF) End of Course Assessment - FOF</w:t>
            </w:r>
          </w:p>
          <w:p w14:paraId="1A472E71" w14:textId="77777777" w:rsidR="009742AB" w:rsidRPr="00424B8E" w:rsidRDefault="009742AB" w:rsidP="003A7F34">
            <w:pPr>
              <w:widowControl/>
              <w:spacing w:after="0"/>
              <w:ind w:left="450" w:hanging="45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Other (specify):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3E676859" w14:textId="77777777" w:rsidTr="00F75566">
        <w:trPr>
          <w:trHeight w:val="20"/>
        </w:trPr>
        <w:tc>
          <w:tcPr>
            <w:tcW w:w="9350" w:type="dxa"/>
            <w:shd w:val="clear" w:color="auto" w:fill="000000" w:themeFill="text1"/>
          </w:tcPr>
          <w:p w14:paraId="5ED221CC" w14:textId="77777777" w:rsidR="009742AB" w:rsidRPr="00DB30D9" w:rsidRDefault="009742AB" w:rsidP="003A7F34">
            <w:pPr>
              <w:widowControl/>
              <w:spacing w:after="0"/>
            </w:pPr>
          </w:p>
        </w:tc>
      </w:tr>
      <w:tr w:rsidR="009742AB" w:rsidRPr="008D4455" w14:paraId="59227AB7" w14:textId="77777777" w:rsidTr="00F75566">
        <w:trPr>
          <w:trHeight w:val="557"/>
        </w:trPr>
        <w:tc>
          <w:tcPr>
            <w:tcW w:w="9350" w:type="dxa"/>
          </w:tcPr>
          <w:p w14:paraId="201B04FC" w14:textId="77777777" w:rsidR="009742AB" w:rsidRPr="008D4455" w:rsidRDefault="009742AB" w:rsidP="003A7F34">
            <w:pPr>
              <w:widowControl/>
              <w:spacing w:after="0"/>
              <w:rPr>
                <w:b/>
              </w:rPr>
            </w:pPr>
            <w:r w:rsidRPr="008D4455">
              <w:rPr>
                <w:b/>
              </w:rPr>
              <w:t>Course title:</w:t>
            </w:r>
          </w:p>
          <w:p w14:paraId="479B0B8B" w14:textId="77777777" w:rsidR="00517ED3" w:rsidRPr="008D4455" w:rsidRDefault="00517ED3" w:rsidP="003A7F34">
            <w:pPr>
              <w:widowControl/>
              <w:spacing w:after="0"/>
            </w:pPr>
          </w:p>
          <w:p w14:paraId="58D40722" w14:textId="06E03FB1" w:rsidR="00517ED3" w:rsidRPr="008D4455" w:rsidRDefault="00B2170E" w:rsidP="003A7F34">
            <w:pPr>
              <w:widowControl/>
              <w:spacing w:after="0"/>
            </w:pPr>
            <w:r w:rsidRPr="008D4455">
              <w:t>Principles of Accounting (POA)</w:t>
            </w:r>
          </w:p>
        </w:tc>
      </w:tr>
      <w:tr w:rsidR="009742AB" w:rsidRPr="008D4455" w14:paraId="695C1753" w14:textId="77777777" w:rsidTr="00F75566">
        <w:trPr>
          <w:trHeight w:val="557"/>
        </w:trPr>
        <w:tc>
          <w:tcPr>
            <w:tcW w:w="9350" w:type="dxa"/>
          </w:tcPr>
          <w:p w14:paraId="1ACAB6BE" w14:textId="77777777" w:rsidR="009742AB" w:rsidRPr="008D4455" w:rsidRDefault="009742AB" w:rsidP="003A7F34">
            <w:pPr>
              <w:widowControl/>
              <w:spacing w:after="0"/>
              <w:rPr>
                <w:b/>
              </w:rPr>
            </w:pPr>
            <w:r w:rsidRPr="008D4455">
              <w:rPr>
                <w:b/>
              </w:rPr>
              <w:t>Course description (include prerequisites):</w:t>
            </w:r>
            <w:r w:rsidR="00B8777F" w:rsidRPr="008D4455">
              <w:rPr>
                <w:b/>
              </w:rPr>
              <w:br/>
            </w:r>
          </w:p>
          <w:p w14:paraId="6DD15EF4" w14:textId="77777777" w:rsidR="00B2170E" w:rsidRPr="008D4455" w:rsidRDefault="00B2170E" w:rsidP="003A7F34">
            <w:pPr>
              <w:widowControl/>
              <w:spacing w:after="0"/>
            </w:pPr>
            <w:r w:rsidRPr="008D4455">
              <w:t>Principles of Accounting (POA) provides students with an understanding of the critical accounting process and how it facilitates decision making by providing data and information to internal and external stakeholders.  Students learn how to apply technology to accounting by creating formulas and inputting data into spreadsheets and/or accounting software such as QuickBooks, Peachtree, etc.  Students are introduced to the fundamentals of management accounting, manufacturing and cost accounting, budgeting, accounting for managerial decision making, and financial analysis. Technology will be used for internal decision making, planning, and control.  A culminating project incorporates costing and pricing, sales mix analysis, performance report preparation, financial ratio comparisons, and profitability.</w:t>
            </w:r>
            <w:r w:rsidR="00652E87" w:rsidRPr="008D4455">
              <w:t xml:space="preserve">  </w:t>
            </w:r>
          </w:p>
          <w:p w14:paraId="14349EDE" w14:textId="77777777" w:rsidR="00652E87" w:rsidRPr="008D4455" w:rsidRDefault="00652E87" w:rsidP="003A7F34">
            <w:pPr>
              <w:widowControl/>
              <w:spacing w:after="0"/>
            </w:pPr>
          </w:p>
          <w:p w14:paraId="41BF779A" w14:textId="77777777" w:rsidR="00652E87" w:rsidRPr="008D4455" w:rsidRDefault="00652E87" w:rsidP="003A7F34">
            <w:pPr>
              <w:widowControl/>
              <w:spacing w:after="0"/>
            </w:pPr>
            <w:r w:rsidRPr="008D4455">
              <w:t>Prerequisite: Fundamentals of Finance (FOF)</w:t>
            </w:r>
          </w:p>
        </w:tc>
      </w:tr>
      <w:tr w:rsidR="009742AB" w:rsidRPr="008D4455" w14:paraId="687A93CE" w14:textId="77777777" w:rsidTr="00F75566">
        <w:trPr>
          <w:trHeight w:val="647"/>
        </w:trPr>
        <w:tc>
          <w:tcPr>
            <w:tcW w:w="9350" w:type="dxa"/>
          </w:tcPr>
          <w:p w14:paraId="0CF7B6D4" w14:textId="77777777" w:rsidR="009742AB" w:rsidRPr="008D4455" w:rsidRDefault="009742AB" w:rsidP="003A7F34">
            <w:pPr>
              <w:widowControl/>
              <w:spacing w:after="0"/>
              <w:rPr>
                <w:b/>
              </w:rPr>
            </w:pPr>
            <w:r w:rsidRPr="008D4455">
              <w:rPr>
                <w:b/>
              </w:rPr>
              <w:t xml:space="preserve">Course knowledge and skills (what students will know and be able to do): </w:t>
            </w:r>
          </w:p>
          <w:p w14:paraId="162D972B" w14:textId="77777777" w:rsidR="009742AB" w:rsidRPr="008D4455" w:rsidRDefault="009742AB" w:rsidP="003A7F34">
            <w:pPr>
              <w:widowControl/>
              <w:spacing w:after="0"/>
            </w:pPr>
          </w:p>
          <w:p w14:paraId="063674D3" w14:textId="63F82DC9" w:rsidR="00093EC3" w:rsidRPr="008D4455" w:rsidRDefault="00B2170E" w:rsidP="003A7F34">
            <w:pPr>
              <w:widowControl/>
              <w:spacing w:after="0"/>
            </w:pPr>
            <w:r w:rsidRPr="008D4455">
              <w:t>By the end of the course, students will:</w:t>
            </w:r>
          </w:p>
          <w:p w14:paraId="722C6E08" w14:textId="77777777" w:rsidR="00093EC3" w:rsidRPr="008D4455" w:rsidRDefault="00672DF7" w:rsidP="00EE4FA4">
            <w:pPr>
              <w:pStyle w:val="ListParagraph"/>
              <w:widowControl/>
              <w:numPr>
                <w:ilvl w:val="0"/>
                <w:numId w:val="7"/>
              </w:numPr>
              <w:spacing w:after="0"/>
              <w:ind w:left="337"/>
            </w:pPr>
            <w:r w:rsidRPr="008D4455">
              <w:lastRenderedPageBreak/>
              <w:t xml:space="preserve">Demonstrate accounting </w:t>
            </w:r>
            <w:r w:rsidR="00093EC3" w:rsidRPr="008D4455">
              <w:t xml:space="preserve">skills and knowledge </w:t>
            </w:r>
            <w:r w:rsidRPr="008D4455">
              <w:t>to</w:t>
            </w:r>
            <w:r w:rsidR="00652E87" w:rsidRPr="008D4455">
              <w:t xml:space="preserve">: </w:t>
            </w:r>
            <w:r w:rsidRPr="008D4455">
              <w:t xml:space="preserve"> </w:t>
            </w:r>
            <w:r w:rsidR="001C1BFD" w:rsidRPr="008D4455">
              <w:t>identify general accounting terms, appropriate forms and types of business</w:t>
            </w:r>
            <w:r w:rsidRPr="008D4455">
              <w:t xml:space="preserve">es, </w:t>
            </w:r>
            <w:r w:rsidR="001C1BFD" w:rsidRPr="008D4455">
              <w:t xml:space="preserve">and the major policy-setting and enforcement bodies in accounting; explain </w:t>
            </w:r>
            <w:r w:rsidR="008B44EB" w:rsidRPr="008D4455">
              <w:t xml:space="preserve">the influence of </w:t>
            </w:r>
            <w:r w:rsidR="001C1BFD" w:rsidRPr="008D4455">
              <w:t>regulatory agencies</w:t>
            </w:r>
            <w:r w:rsidR="008B44EB" w:rsidRPr="008D4455">
              <w:t xml:space="preserve">; </w:t>
            </w:r>
            <w:r w:rsidR="001C1BFD" w:rsidRPr="008D4455">
              <w:t>and compare and contrast the advantages of different business forms.</w:t>
            </w:r>
            <w:r w:rsidR="001C1BFD" w:rsidRPr="008D4455">
              <w:br/>
            </w:r>
          </w:p>
          <w:p w14:paraId="2D862FA1" w14:textId="77777777" w:rsidR="001C1BFD" w:rsidRPr="008D4455" w:rsidRDefault="009B1FD5" w:rsidP="00EE4FA4">
            <w:pPr>
              <w:pStyle w:val="ListParagraph"/>
              <w:widowControl/>
              <w:numPr>
                <w:ilvl w:val="0"/>
                <w:numId w:val="7"/>
              </w:numPr>
              <w:spacing w:after="0"/>
              <w:ind w:left="337"/>
            </w:pPr>
            <w:r w:rsidRPr="008D4455">
              <w:t>Under</w:t>
            </w:r>
            <w:r w:rsidR="00652E87" w:rsidRPr="008D4455">
              <w:t xml:space="preserve">stand the accounting cycle to: </w:t>
            </w:r>
            <w:r w:rsidR="005A6F64" w:rsidRPr="008D4455">
              <w:t xml:space="preserve"> </w:t>
            </w:r>
            <w:r w:rsidRPr="008D4455">
              <w:t>explain the importance of journalizing, the methodology underlying account bal</w:t>
            </w:r>
            <w:r w:rsidR="00543688" w:rsidRPr="008D4455">
              <w:t>ancing,</w:t>
            </w:r>
            <w:r w:rsidR="00373B97" w:rsidRPr="008D4455">
              <w:t xml:space="preserve"> </w:t>
            </w:r>
            <w:r w:rsidRPr="008D4455">
              <w:t>the key cha</w:t>
            </w:r>
            <w:r w:rsidR="00373B97" w:rsidRPr="008D4455">
              <w:t>racteristics of a balance sheet</w:t>
            </w:r>
            <w:r w:rsidR="005A6F64" w:rsidRPr="008D4455">
              <w:t>,</w:t>
            </w:r>
            <w:r w:rsidR="00543688" w:rsidRPr="008D4455">
              <w:t xml:space="preserve"> and </w:t>
            </w:r>
            <w:r w:rsidR="005A6F64" w:rsidRPr="008D4455">
              <w:t>the importance of</w:t>
            </w:r>
            <w:r w:rsidR="00543688" w:rsidRPr="008D4455">
              <w:t xml:space="preserve"> “closing the books”</w:t>
            </w:r>
            <w:r w:rsidR="00373B97" w:rsidRPr="008D4455">
              <w:t>;</w:t>
            </w:r>
            <w:r w:rsidRPr="008D4455">
              <w:t xml:space="preserve"> </w:t>
            </w:r>
            <w:r w:rsidR="00373B97" w:rsidRPr="008D4455">
              <w:t>analyze and record financial events</w:t>
            </w:r>
            <w:r w:rsidR="008B44EB" w:rsidRPr="008D4455">
              <w:t>;</w:t>
            </w:r>
            <w:r w:rsidR="00373B97" w:rsidRPr="008D4455">
              <w:t xml:space="preserve"> journalize transactions</w:t>
            </w:r>
            <w:r w:rsidR="008B44EB" w:rsidRPr="008D4455">
              <w:t>;</w:t>
            </w:r>
            <w:r w:rsidR="005A6F64" w:rsidRPr="008D4455">
              <w:t xml:space="preserve"> </w:t>
            </w:r>
            <w:r w:rsidR="00373B97" w:rsidRPr="008D4455">
              <w:t>locate posting errors in the general ledger</w:t>
            </w:r>
            <w:r w:rsidR="005A6F64" w:rsidRPr="008D4455">
              <w:t>;</w:t>
            </w:r>
            <w:r w:rsidR="00373B97" w:rsidRPr="008D4455">
              <w:t xml:space="preserve"> balance accounts</w:t>
            </w:r>
            <w:r w:rsidR="005A6F64" w:rsidRPr="008D4455">
              <w:t>;</w:t>
            </w:r>
            <w:r w:rsidR="00373B97" w:rsidRPr="008D4455">
              <w:t xml:space="preserve"> </w:t>
            </w:r>
            <w:r w:rsidR="008B44EB" w:rsidRPr="008D4455">
              <w:t xml:space="preserve">and </w:t>
            </w:r>
            <w:r w:rsidR="00373B97" w:rsidRPr="008D4455">
              <w:t xml:space="preserve">prepare </w:t>
            </w:r>
            <w:r w:rsidR="008B44EB" w:rsidRPr="008D4455">
              <w:t xml:space="preserve">and analyze </w:t>
            </w:r>
            <w:r w:rsidR="00373B97" w:rsidRPr="008D4455">
              <w:t xml:space="preserve">an income statement, a statement of changes in owner’s equity, </w:t>
            </w:r>
            <w:r w:rsidR="005A6F64" w:rsidRPr="008D4455">
              <w:t xml:space="preserve">and </w:t>
            </w:r>
            <w:r w:rsidR="00373B97" w:rsidRPr="008D4455">
              <w:t>a balance sheet.</w:t>
            </w:r>
            <w:r w:rsidR="00B82C6D" w:rsidRPr="008D4455">
              <w:br/>
            </w:r>
          </w:p>
          <w:p w14:paraId="0FDDFDBF" w14:textId="77777777" w:rsidR="00B82C6D" w:rsidRPr="008D4455" w:rsidRDefault="00EA4EC0" w:rsidP="00EE4FA4">
            <w:pPr>
              <w:pStyle w:val="ListParagraph"/>
              <w:widowControl/>
              <w:numPr>
                <w:ilvl w:val="0"/>
                <w:numId w:val="7"/>
              </w:numPr>
              <w:spacing w:after="0"/>
              <w:ind w:left="337"/>
            </w:pPr>
            <w:r w:rsidRPr="008D4455">
              <w:t>Utilize fi</w:t>
            </w:r>
            <w:r w:rsidR="00652E87" w:rsidRPr="008D4455">
              <w:t>nancial statement</w:t>
            </w:r>
            <w:r w:rsidR="00617CEC" w:rsidRPr="008D4455">
              <w:t>s</w:t>
            </w:r>
            <w:r w:rsidR="00652E87" w:rsidRPr="008D4455">
              <w:t xml:space="preserve"> to:</w:t>
            </w:r>
            <w:r w:rsidR="005A6F64" w:rsidRPr="008D4455">
              <w:t xml:space="preserve"> </w:t>
            </w:r>
            <w:r w:rsidR="00652E87" w:rsidRPr="008D4455">
              <w:t xml:space="preserve"> </w:t>
            </w:r>
            <w:r w:rsidRPr="008D4455">
              <w:t>identify</w:t>
            </w:r>
            <w:r w:rsidR="00D90011" w:rsidRPr="008D4455">
              <w:t xml:space="preserve"> the key differences between investments and net income</w:t>
            </w:r>
            <w:r w:rsidR="00517535" w:rsidRPr="008D4455">
              <w:t xml:space="preserve"> </w:t>
            </w:r>
            <w:r w:rsidR="005A6F64" w:rsidRPr="008D4455">
              <w:t xml:space="preserve">and </w:t>
            </w:r>
            <w:r w:rsidR="008903AF" w:rsidRPr="008D4455">
              <w:t>compute return on sales (ROS)</w:t>
            </w:r>
            <w:r w:rsidR="00617CEC" w:rsidRPr="008D4455">
              <w:t xml:space="preserve"> and a company’s current ratio and level of working capital.</w:t>
            </w:r>
            <w:r w:rsidR="00D90011" w:rsidRPr="008D4455">
              <w:t xml:space="preserve"> </w:t>
            </w:r>
            <w:r w:rsidR="00E64F13" w:rsidRPr="008D4455">
              <w:br/>
            </w:r>
          </w:p>
          <w:p w14:paraId="525C3C16" w14:textId="77777777" w:rsidR="00E64F13" w:rsidRPr="008D4455" w:rsidRDefault="00E64F13" w:rsidP="00EE4FA4">
            <w:pPr>
              <w:pStyle w:val="ListParagraph"/>
              <w:widowControl/>
              <w:numPr>
                <w:ilvl w:val="0"/>
                <w:numId w:val="7"/>
              </w:numPr>
              <w:spacing w:after="0"/>
              <w:ind w:left="337"/>
            </w:pPr>
            <w:r w:rsidRPr="008D4455">
              <w:t>Understand the importance of internal controls</w:t>
            </w:r>
            <w:r w:rsidR="00652E87" w:rsidRPr="008D4455">
              <w:t xml:space="preserve"> to: </w:t>
            </w:r>
            <w:r w:rsidR="005A6F64" w:rsidRPr="008D4455">
              <w:t xml:space="preserve"> </w:t>
            </w:r>
            <w:r w:rsidR="000E29BC" w:rsidRPr="008D4455">
              <w:t xml:space="preserve">identify key accounting controls and internal controls; differentiate between internal and external controls; </w:t>
            </w:r>
            <w:r w:rsidR="00517535" w:rsidRPr="008D4455">
              <w:t xml:space="preserve">and </w:t>
            </w:r>
            <w:r w:rsidR="000E29BC" w:rsidRPr="008D4455">
              <w:t>d</w:t>
            </w:r>
            <w:r w:rsidR="00B0625C" w:rsidRPr="008D4455">
              <w:t>emonstrate the ability to</w:t>
            </w:r>
            <w:r w:rsidR="00E35784" w:rsidRPr="008D4455">
              <w:t xml:space="preserve"> </w:t>
            </w:r>
            <w:r w:rsidR="000E29BC" w:rsidRPr="008D4455">
              <w:t>analyze financial documents to find possible errors,</w:t>
            </w:r>
            <w:r w:rsidR="00B0625C" w:rsidRPr="008D4455">
              <w:t xml:space="preserve"> </w:t>
            </w:r>
            <w:r w:rsidR="000E29BC" w:rsidRPr="008D4455">
              <w:t>apply controls to companies in various scenarios</w:t>
            </w:r>
            <w:r w:rsidR="00E35784" w:rsidRPr="008D4455">
              <w:t>,</w:t>
            </w:r>
            <w:r w:rsidR="000E29BC" w:rsidRPr="008D4455">
              <w:t xml:space="preserve"> and present audits orally and in writing.</w:t>
            </w:r>
            <w:r w:rsidR="00802A69" w:rsidRPr="008D4455">
              <w:br/>
            </w:r>
          </w:p>
          <w:p w14:paraId="3779FE92" w14:textId="77777777" w:rsidR="00CD05B6" w:rsidRPr="008D4455" w:rsidRDefault="00FF2D60" w:rsidP="00EE4FA4">
            <w:pPr>
              <w:pStyle w:val="ListParagraph"/>
              <w:widowControl/>
              <w:numPr>
                <w:ilvl w:val="0"/>
                <w:numId w:val="7"/>
              </w:numPr>
              <w:spacing w:after="0"/>
              <w:ind w:left="337"/>
            </w:pPr>
            <w:r w:rsidRPr="008D4455">
              <w:t>Explore career dev</w:t>
            </w:r>
            <w:r w:rsidR="00652E87" w:rsidRPr="008D4455">
              <w:t xml:space="preserve">elopment in accounting to: </w:t>
            </w:r>
            <w:r w:rsidR="005A6F64" w:rsidRPr="008D4455">
              <w:t xml:space="preserve"> </w:t>
            </w:r>
            <w:r w:rsidR="000F1078" w:rsidRPr="008D4455">
              <w:t xml:space="preserve">compare and contrast </w:t>
            </w:r>
            <w:r w:rsidR="00517535" w:rsidRPr="008D4455">
              <w:t xml:space="preserve">accounting </w:t>
            </w:r>
            <w:r w:rsidR="000F1078" w:rsidRPr="008D4455">
              <w:t xml:space="preserve">various career </w:t>
            </w:r>
            <w:r w:rsidR="00517535" w:rsidRPr="008D4455">
              <w:t>o</w:t>
            </w:r>
            <w:r w:rsidR="000F1078" w:rsidRPr="008D4455">
              <w:t>pportunities</w:t>
            </w:r>
            <w:r w:rsidR="00517535" w:rsidRPr="008D4455">
              <w:t xml:space="preserve"> and </w:t>
            </w:r>
            <w:r w:rsidR="00CD05B6" w:rsidRPr="008D4455">
              <w:t>evaluate potential employment opportunities.</w:t>
            </w:r>
            <w:r w:rsidR="00CD05B6" w:rsidRPr="008D4455">
              <w:br/>
            </w:r>
          </w:p>
          <w:p w14:paraId="5E27F410" w14:textId="77777777" w:rsidR="00802A69" w:rsidRPr="008D4455" w:rsidRDefault="00284FD6" w:rsidP="00EE4FA4">
            <w:pPr>
              <w:pStyle w:val="ListParagraph"/>
              <w:widowControl/>
              <w:numPr>
                <w:ilvl w:val="0"/>
                <w:numId w:val="7"/>
              </w:numPr>
              <w:spacing w:after="0"/>
              <w:ind w:left="337"/>
            </w:pPr>
            <w:r w:rsidRPr="008D4455">
              <w:t xml:space="preserve">Understand the </w:t>
            </w:r>
            <w:r w:rsidR="00772CEC" w:rsidRPr="008D4455">
              <w:t>purpose of managerial accounting</w:t>
            </w:r>
            <w:r w:rsidRPr="008D4455">
              <w:t xml:space="preserve"> to:</w:t>
            </w:r>
            <w:r w:rsidR="00652E87" w:rsidRPr="008D4455">
              <w:t xml:space="preserve"> </w:t>
            </w:r>
            <w:r w:rsidR="005A6F64" w:rsidRPr="008D4455">
              <w:t xml:space="preserve"> </w:t>
            </w:r>
            <w:r w:rsidR="00CC180D" w:rsidRPr="008D4455">
              <w:t>differentiate between financial accounting and managerial accounting; identify</w:t>
            </w:r>
            <w:r w:rsidR="00912782" w:rsidRPr="008D4455">
              <w:t xml:space="preserve"> </w:t>
            </w:r>
            <w:r w:rsidR="00CC180D" w:rsidRPr="008D4455">
              <w:t>managerial accounting terms</w:t>
            </w:r>
            <w:r w:rsidR="00517535" w:rsidRPr="008D4455">
              <w:t xml:space="preserve"> and </w:t>
            </w:r>
            <w:r w:rsidR="00CC180D" w:rsidRPr="008D4455">
              <w:t>the four (4) major areas of managerial account</w:t>
            </w:r>
            <w:r w:rsidR="00912782" w:rsidRPr="008D4455">
              <w:t>ing</w:t>
            </w:r>
            <w:r w:rsidR="00517535" w:rsidRPr="008D4455">
              <w:t>;</w:t>
            </w:r>
            <w:r w:rsidR="00912782" w:rsidRPr="008D4455">
              <w:t xml:space="preserve"> and </w:t>
            </w:r>
            <w:r w:rsidR="00517535" w:rsidRPr="008D4455">
              <w:t xml:space="preserve">demonstrate </w:t>
            </w:r>
            <w:r w:rsidR="00CC180D" w:rsidRPr="008D4455">
              <w:t>how accounting information is used to make business decision</w:t>
            </w:r>
            <w:r w:rsidR="005A6F64" w:rsidRPr="008D4455">
              <w:t>s</w:t>
            </w:r>
            <w:r w:rsidR="00CC180D" w:rsidRPr="008D4455">
              <w:t>.</w:t>
            </w:r>
            <w:r w:rsidR="00652E87" w:rsidRPr="008D4455">
              <w:br/>
            </w:r>
          </w:p>
          <w:p w14:paraId="3DCAFF86" w14:textId="77777777" w:rsidR="00931223" w:rsidRPr="008D4455" w:rsidRDefault="008B1FF7" w:rsidP="00EE4FA4">
            <w:pPr>
              <w:pStyle w:val="ListParagraph"/>
              <w:widowControl/>
              <w:numPr>
                <w:ilvl w:val="0"/>
                <w:numId w:val="7"/>
              </w:numPr>
              <w:spacing w:after="0"/>
              <w:ind w:left="337"/>
            </w:pPr>
            <w:r w:rsidRPr="008D4455">
              <w:t>Analyze the purpose a</w:t>
            </w:r>
            <w:r w:rsidR="00652E87" w:rsidRPr="008D4455">
              <w:t xml:space="preserve">nd importance of budgeting to: </w:t>
            </w:r>
            <w:r w:rsidR="005A6F64" w:rsidRPr="008D4455">
              <w:t xml:space="preserve"> </w:t>
            </w:r>
            <w:r w:rsidR="00260064" w:rsidRPr="008D4455">
              <w:t>describe</w:t>
            </w:r>
            <w:r w:rsidR="00E6550D" w:rsidRPr="008D4455">
              <w:t xml:space="preserve"> </w:t>
            </w:r>
            <w:r w:rsidRPr="008D4455">
              <w:t>the sources of budget information, the budgeting process, the purpose of an operational plan, the purpose and i</w:t>
            </w:r>
            <w:r w:rsidR="00260064" w:rsidRPr="008D4455">
              <w:t>mportance of a cash budget, and</w:t>
            </w:r>
            <w:r w:rsidR="00E6550D" w:rsidRPr="008D4455">
              <w:t xml:space="preserve"> </w:t>
            </w:r>
            <w:r w:rsidRPr="008D4455">
              <w:t>the interrelationship between bud</w:t>
            </w:r>
            <w:r w:rsidR="00260064" w:rsidRPr="008D4455">
              <w:t>geting and forecasting; prepare</w:t>
            </w:r>
            <w:r w:rsidR="00E6550D" w:rsidRPr="008D4455">
              <w:t xml:space="preserve"> </w:t>
            </w:r>
            <w:r w:rsidRPr="008D4455">
              <w:t>a sale</w:t>
            </w:r>
            <w:r w:rsidR="00260064" w:rsidRPr="008D4455">
              <w:t>s and purchase budget schedule,</w:t>
            </w:r>
            <w:r w:rsidR="00E6550D" w:rsidRPr="008D4455">
              <w:t xml:space="preserve"> </w:t>
            </w:r>
            <w:r w:rsidRPr="008D4455">
              <w:t>an exp</w:t>
            </w:r>
            <w:r w:rsidR="00260064" w:rsidRPr="008D4455">
              <w:t>ense budgeted income statement,</w:t>
            </w:r>
            <w:r w:rsidR="00E6550D" w:rsidRPr="008D4455">
              <w:t xml:space="preserve"> </w:t>
            </w:r>
            <w:r w:rsidR="00517535" w:rsidRPr="008D4455">
              <w:t xml:space="preserve">and </w:t>
            </w:r>
            <w:r w:rsidR="00260064" w:rsidRPr="008D4455">
              <w:t>a budget variance report</w:t>
            </w:r>
            <w:r w:rsidR="00517535" w:rsidRPr="008D4455">
              <w:t xml:space="preserve">; formulate </w:t>
            </w:r>
            <w:r w:rsidRPr="008D4455">
              <w:t xml:space="preserve">a cash budget with schedules of cash </w:t>
            </w:r>
            <w:r w:rsidR="00260064" w:rsidRPr="008D4455">
              <w:t>receipts and cash payments and</w:t>
            </w:r>
            <w:r w:rsidR="00E6550D" w:rsidRPr="008D4455">
              <w:t xml:space="preserve"> </w:t>
            </w:r>
            <w:r w:rsidRPr="008D4455">
              <w:t>a performance report.</w:t>
            </w:r>
            <w:r w:rsidR="00EC7C56" w:rsidRPr="008D4455">
              <w:br/>
            </w:r>
          </w:p>
          <w:p w14:paraId="2FB99F3B" w14:textId="77777777" w:rsidR="00EC7C56" w:rsidRPr="008D4455" w:rsidRDefault="004350C3" w:rsidP="00EE4FA4">
            <w:pPr>
              <w:pStyle w:val="ListParagraph"/>
              <w:widowControl/>
              <w:numPr>
                <w:ilvl w:val="0"/>
                <w:numId w:val="7"/>
              </w:numPr>
              <w:spacing w:after="0"/>
              <w:ind w:left="337"/>
            </w:pPr>
            <w:r w:rsidRPr="008D4455">
              <w:t>Understa</w:t>
            </w:r>
            <w:r w:rsidR="00652E87" w:rsidRPr="008D4455">
              <w:t xml:space="preserve">nd cost and sales analysis to: </w:t>
            </w:r>
            <w:r w:rsidR="005A6F64" w:rsidRPr="008D4455">
              <w:t xml:space="preserve"> </w:t>
            </w:r>
            <w:r w:rsidR="003D7A01" w:rsidRPr="008D4455">
              <w:t>compare and contrast</w:t>
            </w:r>
            <w:r w:rsidR="006E23C6" w:rsidRPr="008D4455">
              <w:t xml:space="preserve"> </w:t>
            </w:r>
            <w:r w:rsidR="003D7A01" w:rsidRPr="008D4455">
              <w:t>total costs and unit costs and</w:t>
            </w:r>
            <w:r w:rsidR="006E23C6" w:rsidRPr="008D4455">
              <w:t xml:space="preserve"> </w:t>
            </w:r>
            <w:r w:rsidRPr="008D4455">
              <w:t>fixed costs and variable costs; explain the purpose of break-even analysis</w:t>
            </w:r>
            <w:r w:rsidR="006E23C6" w:rsidRPr="008D4455">
              <w:t xml:space="preserve"> </w:t>
            </w:r>
            <w:r w:rsidRPr="008D4455">
              <w:t>and the break-even analysis formula; demonstrate the ability to compute total cost</w:t>
            </w:r>
            <w:r w:rsidR="002B339E" w:rsidRPr="008D4455">
              <w:t>s,</w:t>
            </w:r>
            <w:r w:rsidRPr="008D4455">
              <w:t xml:space="preserve"> unit</w:t>
            </w:r>
            <w:r w:rsidR="002B339E" w:rsidRPr="008D4455">
              <w:t xml:space="preserve"> costs, gross profit, gross profit margin, contribution margin, contribution margin per unit, and break-even point; determine the sales required to earn a planned net income; </w:t>
            </w:r>
            <w:r w:rsidR="006E23C6" w:rsidRPr="008D4455">
              <w:t>analyze the effect of net income on</w:t>
            </w:r>
            <w:r w:rsidR="00FE4BA4" w:rsidRPr="008D4455">
              <w:t xml:space="preserve"> changes in cost, sales price, and volume; and perform a cost analysis for a new product.</w:t>
            </w:r>
            <w:r w:rsidR="007706BF" w:rsidRPr="008D4455">
              <w:br/>
            </w:r>
          </w:p>
          <w:p w14:paraId="7F1E7551" w14:textId="77777777" w:rsidR="00B2170E" w:rsidRPr="008D4455" w:rsidRDefault="00C5516D" w:rsidP="00EE4FA4">
            <w:pPr>
              <w:pStyle w:val="ListParagraph"/>
              <w:widowControl/>
              <w:numPr>
                <w:ilvl w:val="0"/>
                <w:numId w:val="7"/>
              </w:numPr>
              <w:spacing w:after="0"/>
              <w:ind w:left="337"/>
            </w:pPr>
            <w:r w:rsidRPr="008D4455">
              <w:t>Apply the c</w:t>
            </w:r>
            <w:r w:rsidR="00652E87" w:rsidRPr="008D4455">
              <w:t>oncepts of cost accounting to:</w:t>
            </w:r>
            <w:r w:rsidR="005A6F64" w:rsidRPr="008D4455">
              <w:t xml:space="preserve"> </w:t>
            </w:r>
            <w:r w:rsidR="00652E87" w:rsidRPr="008D4455">
              <w:t xml:space="preserve"> </w:t>
            </w:r>
            <w:r w:rsidRPr="008D4455">
              <w:t xml:space="preserve">list the cost elements of any finished product; describe the elements of manufacturing cost, the environment appropriate for a process costing system </w:t>
            </w:r>
            <w:r w:rsidRPr="008D4455">
              <w:lastRenderedPageBreak/>
              <w:t>and a job-order costi</w:t>
            </w:r>
            <w:r w:rsidR="003D7A01" w:rsidRPr="008D4455">
              <w:t>ng system; compare and contrast</w:t>
            </w:r>
            <w:r w:rsidR="00F340B4" w:rsidRPr="008D4455">
              <w:t xml:space="preserve"> </w:t>
            </w:r>
            <w:r w:rsidRPr="008D4455">
              <w:t>cost accounting in the manufacturing and merchand</w:t>
            </w:r>
            <w:r w:rsidR="003D7A01" w:rsidRPr="008D4455">
              <w:t>ising industries</w:t>
            </w:r>
            <w:r w:rsidRPr="008D4455">
              <w:t>; and calculate manufacturing costs.</w:t>
            </w:r>
            <w:r w:rsidR="0035451B" w:rsidRPr="008D4455">
              <w:br/>
            </w:r>
          </w:p>
          <w:p w14:paraId="4E87B14A" w14:textId="77777777" w:rsidR="00C5516D" w:rsidRPr="008D4455" w:rsidRDefault="004D7289" w:rsidP="00EE4FA4">
            <w:pPr>
              <w:pStyle w:val="ListParagraph"/>
              <w:widowControl/>
              <w:numPr>
                <w:ilvl w:val="0"/>
                <w:numId w:val="7"/>
              </w:numPr>
              <w:spacing w:after="0"/>
              <w:ind w:left="337"/>
            </w:pPr>
            <w:r w:rsidRPr="008D4455">
              <w:t>Eval</w:t>
            </w:r>
            <w:r w:rsidR="00652E87" w:rsidRPr="008D4455">
              <w:t>uate financial performance to:</w:t>
            </w:r>
            <w:r w:rsidR="005A6F64" w:rsidRPr="008D4455">
              <w:t xml:space="preserve"> </w:t>
            </w:r>
            <w:r w:rsidR="00652E87" w:rsidRPr="008D4455">
              <w:t xml:space="preserve"> </w:t>
            </w:r>
            <w:r w:rsidR="0035451B" w:rsidRPr="008D4455">
              <w:t xml:space="preserve">discuss the key components of a cash flow statement, the financial accounts that are specific to corporations, the types of financial ratios, and how financial ratios are used; differentiate between the components of a manufacturing business income statement and </w:t>
            </w:r>
            <w:r w:rsidR="00F75E30" w:rsidRPr="008D4455">
              <w:t xml:space="preserve">a </w:t>
            </w:r>
            <w:r w:rsidR="0035451B" w:rsidRPr="008D4455">
              <w:t>balance sheet for a service business; and calculate and evaluate profitability ratios, debt ratios, the accounts receivable turnover ratios, and merchandise inventory turnover ratios.</w:t>
            </w:r>
            <w:r w:rsidR="0035451B" w:rsidRPr="008D4455">
              <w:br/>
            </w:r>
          </w:p>
          <w:p w14:paraId="46A9504E" w14:textId="77777777" w:rsidR="0035451B" w:rsidRPr="008D4455" w:rsidRDefault="0001142C" w:rsidP="00EE4FA4">
            <w:pPr>
              <w:pStyle w:val="ListParagraph"/>
              <w:widowControl/>
              <w:numPr>
                <w:ilvl w:val="0"/>
                <w:numId w:val="7"/>
              </w:numPr>
              <w:spacing w:after="0"/>
              <w:ind w:left="337"/>
            </w:pPr>
            <w:r w:rsidRPr="008D4455">
              <w:t>Explore career developmen</w:t>
            </w:r>
            <w:r w:rsidR="00652E87" w:rsidRPr="008D4455">
              <w:t xml:space="preserve">t in managerial accounting to: </w:t>
            </w:r>
            <w:r w:rsidR="005A6F64" w:rsidRPr="008D4455">
              <w:t xml:space="preserve"> </w:t>
            </w:r>
            <w:r w:rsidRPr="008D4455">
              <w:t>describe the types of jobs available in managerial accounting; develop a</w:t>
            </w:r>
            <w:r w:rsidR="00F23C2C" w:rsidRPr="008D4455">
              <w:t xml:space="preserve">n accounting </w:t>
            </w:r>
            <w:r w:rsidRPr="008D4455">
              <w:t xml:space="preserve">personal career path; </w:t>
            </w:r>
            <w:r w:rsidR="005A6F64" w:rsidRPr="008D4455">
              <w:t xml:space="preserve">and </w:t>
            </w:r>
            <w:r w:rsidRPr="008D4455">
              <w:t>perform a sales mix analysis.</w:t>
            </w:r>
          </w:p>
        </w:tc>
      </w:tr>
      <w:tr w:rsidR="009742AB" w:rsidRPr="008D4455" w14:paraId="0B0865EA" w14:textId="77777777" w:rsidTr="00F75566">
        <w:trPr>
          <w:trHeight w:val="350"/>
        </w:trPr>
        <w:tc>
          <w:tcPr>
            <w:tcW w:w="9350" w:type="dxa"/>
          </w:tcPr>
          <w:p w14:paraId="41852D03" w14:textId="77777777" w:rsidR="009742AB" w:rsidRPr="008D4455" w:rsidRDefault="009742AB" w:rsidP="003A7F34">
            <w:pPr>
              <w:widowControl/>
              <w:spacing w:after="0"/>
              <w:rPr>
                <w:b/>
              </w:rPr>
            </w:pPr>
            <w:r w:rsidRPr="008D4455">
              <w:rPr>
                <w:b/>
              </w:rPr>
              <w:lastRenderedPageBreak/>
              <w:t>End-of-Course Assessment(s):</w:t>
            </w:r>
          </w:p>
          <w:p w14:paraId="2D1CAA80" w14:textId="77777777" w:rsidR="009742AB" w:rsidRPr="00424B8E" w:rsidRDefault="009742AB" w:rsidP="003A7F34">
            <w:pPr>
              <w:widowControl/>
              <w:spacing w:after="0"/>
              <w:ind w:left="446" w:hanging="446"/>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Teacher designed assessment</w:t>
            </w:r>
          </w:p>
          <w:p w14:paraId="3FC5C53F" w14:textId="77777777" w:rsidR="009742AB" w:rsidRPr="00424B8E" w:rsidRDefault="009742AB" w:rsidP="003A7F34">
            <w:pPr>
              <w:widowControl/>
              <w:spacing w:after="0"/>
              <w:ind w:left="446" w:hanging="446"/>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LEA designed assessment</w:t>
            </w:r>
          </w:p>
          <w:p w14:paraId="212CC613" w14:textId="77777777" w:rsidR="009742AB" w:rsidRPr="00424B8E" w:rsidRDefault="009742AB" w:rsidP="003A7F34">
            <w:pPr>
              <w:widowControl/>
              <w:spacing w:after="0"/>
              <w:ind w:left="446" w:hanging="446"/>
              <w:rPr>
                <w:u w:val="single"/>
              </w:rPr>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Certification/credentialing exam (specify):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p w14:paraId="4DB7859E" w14:textId="77777777" w:rsidR="009742AB" w:rsidRPr="00424B8E" w:rsidRDefault="009742AB" w:rsidP="003A7F34">
            <w:pPr>
              <w:widowControl/>
              <w:spacing w:after="0"/>
              <w:ind w:left="446" w:hanging="446"/>
              <w:rPr>
                <w:u w:val="single"/>
              </w:rPr>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Licensing exam (specify):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p w14:paraId="148DD984" w14:textId="77777777" w:rsidR="009742AB" w:rsidRPr="00424B8E" w:rsidRDefault="0011605A" w:rsidP="003A7F34">
            <w:pPr>
              <w:widowControl/>
              <w:spacing w:after="0"/>
              <w:ind w:left="446" w:hanging="446"/>
              <w:rPr>
                <w:u w:val="single"/>
              </w:rPr>
            </w:pPr>
            <w:r w:rsidRPr="008D4455">
              <w:fldChar w:fldCharType="begin">
                <w:ffData>
                  <w:name w:val=""/>
                  <w:enabled/>
                  <w:calcOnExit w:val="0"/>
                  <w:checkBox>
                    <w:size w:val="18"/>
                    <w:default w:val="1"/>
                  </w:checkBox>
                </w:ffData>
              </w:fldChar>
            </w:r>
            <w:r w:rsidRPr="008D4455">
              <w:instrText xml:space="preserve"> FORMCHECKBOX </w:instrText>
            </w:r>
            <w:r w:rsidR="00EF6A3A">
              <w:fldChar w:fldCharType="separate"/>
            </w:r>
            <w:r w:rsidRPr="008D4455">
              <w:fldChar w:fldCharType="end"/>
            </w:r>
            <w:r w:rsidR="009742AB" w:rsidRPr="00424B8E">
              <w:tab/>
              <w:t xml:space="preserve">Nationally recognized exam (specify):  </w:t>
            </w:r>
            <w:r w:rsidRPr="00424B8E">
              <w:br/>
            </w:r>
            <w:hyperlink r:id="rId31" w:history="1">
              <w:r w:rsidR="008003B3" w:rsidRPr="00424B8E">
                <w:rPr>
                  <w:rStyle w:val="Hyperlink"/>
                  <w:color w:val="2E74B5" w:themeColor="accent1" w:themeShade="BF"/>
                </w:rPr>
                <w:t>National Academy Foundation</w:t>
              </w:r>
            </w:hyperlink>
            <w:r w:rsidR="008003B3" w:rsidRPr="00424B8E">
              <w:t xml:space="preserve"> (NAF) End of Course Assessment - POA</w:t>
            </w:r>
          </w:p>
          <w:p w14:paraId="20DE4BA3" w14:textId="77777777" w:rsidR="009742AB" w:rsidRPr="00424B8E" w:rsidRDefault="009742AB" w:rsidP="003A7F34">
            <w:pPr>
              <w:widowControl/>
              <w:spacing w:after="0"/>
              <w:ind w:left="450" w:hanging="45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Other (specify):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r w:rsidR="009742AB" w:rsidRPr="008D4455" w14:paraId="48F0B0C5" w14:textId="77777777" w:rsidTr="00F75566">
        <w:trPr>
          <w:trHeight w:val="20"/>
        </w:trPr>
        <w:tc>
          <w:tcPr>
            <w:tcW w:w="9350" w:type="dxa"/>
            <w:shd w:val="clear" w:color="auto" w:fill="000000" w:themeFill="text1"/>
          </w:tcPr>
          <w:p w14:paraId="5C3A703D" w14:textId="77777777" w:rsidR="009742AB" w:rsidRPr="00DB30D9" w:rsidRDefault="009742AB" w:rsidP="003A7F34">
            <w:pPr>
              <w:widowControl/>
              <w:spacing w:after="0"/>
            </w:pPr>
          </w:p>
        </w:tc>
      </w:tr>
      <w:tr w:rsidR="009742AB" w:rsidRPr="008D4455" w14:paraId="5EBCB68B" w14:textId="77777777" w:rsidTr="00F75566">
        <w:trPr>
          <w:trHeight w:val="557"/>
        </w:trPr>
        <w:tc>
          <w:tcPr>
            <w:tcW w:w="9350" w:type="dxa"/>
          </w:tcPr>
          <w:p w14:paraId="54BA62E3" w14:textId="77777777" w:rsidR="009742AB" w:rsidRPr="008D4455" w:rsidRDefault="009742AB" w:rsidP="003A7F34">
            <w:pPr>
              <w:widowControl/>
              <w:spacing w:after="0"/>
              <w:rPr>
                <w:b/>
              </w:rPr>
            </w:pPr>
            <w:r w:rsidRPr="008D4455">
              <w:rPr>
                <w:b/>
              </w:rPr>
              <w:t>Course title:</w:t>
            </w:r>
          </w:p>
          <w:p w14:paraId="0D7078D5" w14:textId="77777777" w:rsidR="00652E87" w:rsidRPr="008D4455" w:rsidRDefault="00652E87" w:rsidP="003A7F34">
            <w:pPr>
              <w:widowControl/>
              <w:spacing w:after="0"/>
              <w:rPr>
                <w:b/>
              </w:rPr>
            </w:pPr>
          </w:p>
          <w:p w14:paraId="38137D5A" w14:textId="4301529C" w:rsidR="00652E87" w:rsidRPr="008D4455" w:rsidRDefault="00B2170E" w:rsidP="003A7F34">
            <w:pPr>
              <w:widowControl/>
              <w:spacing w:after="0"/>
            </w:pPr>
            <w:r w:rsidRPr="008D4455">
              <w:t>Financial Services (FS)</w:t>
            </w:r>
          </w:p>
        </w:tc>
      </w:tr>
      <w:tr w:rsidR="009742AB" w:rsidRPr="008D4455" w14:paraId="4453FA17" w14:textId="77777777" w:rsidTr="00F75566">
        <w:trPr>
          <w:trHeight w:val="557"/>
        </w:trPr>
        <w:tc>
          <w:tcPr>
            <w:tcW w:w="9350" w:type="dxa"/>
          </w:tcPr>
          <w:p w14:paraId="08B3CBF7" w14:textId="77777777" w:rsidR="009742AB" w:rsidRDefault="009742AB" w:rsidP="003A7F34">
            <w:pPr>
              <w:widowControl/>
              <w:spacing w:after="0"/>
              <w:rPr>
                <w:b/>
              </w:rPr>
            </w:pPr>
            <w:r w:rsidRPr="008D4455">
              <w:rPr>
                <w:b/>
              </w:rPr>
              <w:t>Course description (include prerequisites):</w:t>
            </w:r>
          </w:p>
          <w:p w14:paraId="74A4718F" w14:textId="77777777" w:rsidR="007F119C" w:rsidRPr="008D4455" w:rsidRDefault="007F119C" w:rsidP="003A7F34">
            <w:pPr>
              <w:widowControl/>
              <w:spacing w:after="0"/>
              <w:rPr>
                <w:b/>
              </w:rPr>
            </w:pPr>
          </w:p>
          <w:p w14:paraId="63A568F1" w14:textId="24CAF54D" w:rsidR="009742AB" w:rsidRPr="008D4455" w:rsidRDefault="00B2170E" w:rsidP="003A7F34">
            <w:pPr>
              <w:widowControl/>
              <w:spacing w:after="0"/>
            </w:pPr>
            <w:r w:rsidRPr="008D4455">
              <w:t>Financial Services (FS) investigates the origins of money and banking and the early history of banking in the United States.  Students learn to research and discriminate between investment options through an in-depth study of the financial services industry and are also introduced to the insurance industry and the critical role it plays in the financial services sector.  A culminating project combines research of potential risks, regulations, and ethical issues related to insurance in order to create a comprehensive needs assessment.</w:t>
            </w:r>
          </w:p>
          <w:p w14:paraId="5BB7D844" w14:textId="77777777" w:rsidR="00B2170E" w:rsidRPr="008D4455" w:rsidRDefault="00B2170E" w:rsidP="003A7F34">
            <w:pPr>
              <w:widowControl/>
              <w:spacing w:after="0"/>
            </w:pPr>
          </w:p>
          <w:p w14:paraId="36F08611" w14:textId="77777777" w:rsidR="00B2170E" w:rsidRPr="008D4455" w:rsidRDefault="00B2170E" w:rsidP="00652E87">
            <w:pPr>
              <w:widowControl/>
              <w:spacing w:after="0"/>
            </w:pPr>
            <w:r w:rsidRPr="008D4455">
              <w:t xml:space="preserve">Prerequisite requirement: </w:t>
            </w:r>
            <w:r w:rsidR="00652E87" w:rsidRPr="008D4455">
              <w:t>Principles of Accounting (POA)</w:t>
            </w:r>
          </w:p>
        </w:tc>
      </w:tr>
      <w:tr w:rsidR="009742AB" w:rsidRPr="008D4455" w14:paraId="0322CCB4" w14:textId="77777777" w:rsidTr="00F75566">
        <w:trPr>
          <w:trHeight w:val="620"/>
        </w:trPr>
        <w:tc>
          <w:tcPr>
            <w:tcW w:w="9350" w:type="dxa"/>
          </w:tcPr>
          <w:p w14:paraId="64AE1BDF" w14:textId="77777777" w:rsidR="009742AB" w:rsidRPr="008D4455" w:rsidRDefault="009742AB" w:rsidP="003A7F34">
            <w:pPr>
              <w:widowControl/>
              <w:spacing w:after="0"/>
              <w:rPr>
                <w:b/>
              </w:rPr>
            </w:pPr>
            <w:r w:rsidRPr="008D4455">
              <w:rPr>
                <w:b/>
              </w:rPr>
              <w:t xml:space="preserve">Course knowledge and skills (what students will know and be able to do): </w:t>
            </w:r>
          </w:p>
          <w:p w14:paraId="067019D9" w14:textId="77777777" w:rsidR="00B2170E" w:rsidRPr="008D4455" w:rsidRDefault="00B2170E" w:rsidP="003A7F34">
            <w:pPr>
              <w:widowControl/>
              <w:spacing w:after="0"/>
            </w:pPr>
          </w:p>
          <w:p w14:paraId="2A232C4B" w14:textId="19316184" w:rsidR="00F64506" w:rsidRPr="008D4455" w:rsidRDefault="00B2170E" w:rsidP="00F64506">
            <w:pPr>
              <w:widowControl/>
              <w:spacing w:after="0"/>
            </w:pPr>
            <w:r w:rsidRPr="008D4455">
              <w:t>By the end of this course, students will:</w:t>
            </w:r>
          </w:p>
          <w:p w14:paraId="2266FF15" w14:textId="77777777" w:rsidR="00B2170E" w:rsidRPr="008D4455" w:rsidRDefault="00F64506" w:rsidP="00F64506">
            <w:pPr>
              <w:pStyle w:val="ListParagraph"/>
              <w:widowControl/>
              <w:numPr>
                <w:ilvl w:val="0"/>
                <w:numId w:val="8"/>
              </w:numPr>
              <w:spacing w:after="0"/>
              <w:ind w:left="337"/>
            </w:pPr>
            <w:r w:rsidRPr="008D4455">
              <w:t>Make inferences about the many ways the financial services industry serves society to:</w:t>
            </w:r>
            <w:r w:rsidR="007F6FFE" w:rsidRPr="008D4455">
              <w:t xml:space="preserve"> </w:t>
            </w:r>
            <w:r w:rsidRPr="008D4455">
              <w:t xml:space="preserve"> identify general financial services terms; describe the financial services industry; compare and contrast the types of financial services companies and the services they provide; </w:t>
            </w:r>
            <w:r w:rsidR="00CC06A3" w:rsidRPr="008D4455">
              <w:t xml:space="preserve">and </w:t>
            </w:r>
            <w:r w:rsidRPr="008D4455">
              <w:t>evaluate the positive and negative effects of offering similar services between different types of financial services companies.</w:t>
            </w:r>
            <w:r w:rsidRPr="008D4455">
              <w:br/>
            </w:r>
          </w:p>
          <w:p w14:paraId="64548731" w14:textId="1676D6ED" w:rsidR="00F64506" w:rsidRPr="008D4455" w:rsidRDefault="00CD05F4" w:rsidP="00F64506">
            <w:pPr>
              <w:pStyle w:val="ListParagraph"/>
              <w:widowControl/>
              <w:numPr>
                <w:ilvl w:val="0"/>
                <w:numId w:val="8"/>
              </w:numPr>
              <w:spacing w:after="0"/>
              <w:ind w:left="337"/>
            </w:pPr>
            <w:r w:rsidRPr="008D4455">
              <w:t xml:space="preserve">Research and discuss banking and investing to: </w:t>
            </w:r>
            <w:r w:rsidR="007F6FFE" w:rsidRPr="008D4455">
              <w:t xml:space="preserve"> </w:t>
            </w:r>
            <w:r w:rsidRPr="008D4455">
              <w:t>describe the characteristics of money, the evolution of coins</w:t>
            </w:r>
            <w:r w:rsidR="00C3415E" w:rsidRPr="008D4455">
              <w:t xml:space="preserve"> and </w:t>
            </w:r>
            <w:r w:rsidRPr="008D4455">
              <w:t>paper money</w:t>
            </w:r>
            <w:r w:rsidR="00C3415E" w:rsidRPr="008D4455">
              <w:t xml:space="preserve">, </w:t>
            </w:r>
            <w:r w:rsidRPr="008D4455">
              <w:t>the role of banking in the finance industry, the primary role of banks in the economy, how banks provide ways for individuals to use</w:t>
            </w:r>
            <w:r w:rsidR="00387E60" w:rsidRPr="008D4455">
              <w:t xml:space="preserve"> their own money, the different reasons people invest, and the reasons investment companies offer </w:t>
            </w:r>
            <w:r w:rsidR="00C3415E" w:rsidRPr="008D4455">
              <w:t>varying</w:t>
            </w:r>
            <w:r w:rsidR="00387E60" w:rsidRPr="008D4455">
              <w:t xml:space="preserve"> services and products; explain the</w:t>
            </w:r>
            <w:r w:rsidR="00C3415E" w:rsidRPr="008D4455">
              <w:t xml:space="preserve"> advantages and disadvantages of the </w:t>
            </w:r>
            <w:r w:rsidR="00387E60" w:rsidRPr="008D4455">
              <w:t xml:space="preserve">bartering system, </w:t>
            </w:r>
            <w:r w:rsidR="00C3415E" w:rsidRPr="008D4455">
              <w:t xml:space="preserve">how </w:t>
            </w:r>
            <w:r w:rsidR="00387E60" w:rsidRPr="008D4455">
              <w:t xml:space="preserve">the Federal Reserve works, how banks provide additional money for individual use, </w:t>
            </w:r>
            <w:r w:rsidR="00CC06A3" w:rsidRPr="008D4455">
              <w:t xml:space="preserve">and </w:t>
            </w:r>
            <w:r w:rsidR="00387E60" w:rsidRPr="008D4455">
              <w:t>the services offered by banks</w:t>
            </w:r>
            <w:r w:rsidR="00C3415E" w:rsidRPr="008D4455">
              <w:t>; understand</w:t>
            </w:r>
            <w:r w:rsidR="00387E60" w:rsidRPr="008D4455">
              <w:t xml:space="preserve"> investment concepts such as risk tolerance, liquidity, compounding interest, and deferred taxation; summarize the various services offered by investment companies; and differentiate between types of investment products.</w:t>
            </w:r>
            <w:r w:rsidR="00D42209" w:rsidRPr="008D4455">
              <w:br/>
            </w:r>
          </w:p>
          <w:p w14:paraId="19D35658" w14:textId="77777777" w:rsidR="00387E60" w:rsidRPr="008D4455" w:rsidRDefault="00D42209" w:rsidP="00F64506">
            <w:pPr>
              <w:pStyle w:val="ListParagraph"/>
              <w:widowControl/>
              <w:numPr>
                <w:ilvl w:val="0"/>
                <w:numId w:val="8"/>
              </w:numPr>
              <w:spacing w:after="0"/>
              <w:ind w:left="337"/>
            </w:pPr>
            <w:r w:rsidRPr="008D4455">
              <w:t xml:space="preserve">Investigate capital and financial markets to: </w:t>
            </w:r>
            <w:r w:rsidR="00C3415E" w:rsidRPr="008D4455">
              <w:t xml:space="preserve"> </w:t>
            </w:r>
            <w:r w:rsidRPr="008D4455">
              <w:t xml:space="preserve">describe alternative types of financial services companies and the different types of insurance; </w:t>
            </w:r>
            <w:r w:rsidR="00E8616A" w:rsidRPr="008D4455">
              <w:t>compare and contrast the different functions and purposes of alternative types of financial services companies; explain the importance of having insurance; deduce how to obtain the best rates on car insurance; and create a public service announcement.</w:t>
            </w:r>
            <w:r w:rsidR="00E8616A" w:rsidRPr="008D4455">
              <w:br/>
            </w:r>
          </w:p>
          <w:p w14:paraId="5BA424E4" w14:textId="682010FF" w:rsidR="00E8616A" w:rsidRPr="008D4455" w:rsidRDefault="00E8616A" w:rsidP="00F64506">
            <w:pPr>
              <w:pStyle w:val="ListParagraph"/>
              <w:widowControl/>
              <w:numPr>
                <w:ilvl w:val="0"/>
                <w:numId w:val="8"/>
              </w:numPr>
              <w:spacing w:after="0"/>
              <w:ind w:left="337"/>
            </w:pPr>
            <w:r w:rsidRPr="008D4455">
              <w:t xml:space="preserve">Analyze contemporary banking issues to: </w:t>
            </w:r>
            <w:r w:rsidR="00C3415E" w:rsidRPr="008D4455">
              <w:t xml:space="preserve"> </w:t>
            </w:r>
            <w:r w:rsidRPr="008D4455">
              <w:t>differentiate between ethics, morals, and values</w:t>
            </w:r>
            <w:r w:rsidR="00C3415E" w:rsidRPr="008D4455">
              <w:t xml:space="preserve">; understand </w:t>
            </w:r>
            <w:r w:rsidRPr="008D4455">
              <w:t xml:space="preserve">the types of savings accounts and their interest rates, </w:t>
            </w:r>
            <w:r w:rsidR="00C3415E" w:rsidRPr="008D4455">
              <w:t>the</w:t>
            </w:r>
            <w:r w:rsidRPr="008D4455">
              <w:t xml:space="preserve"> use of credit, and the agencies responsible for regulation of the financial services industry; </w:t>
            </w:r>
            <w:r w:rsidR="005B0A78" w:rsidRPr="008D4455">
              <w:t xml:space="preserve">evaluate ethical scenarios, the impact </w:t>
            </w:r>
            <w:r w:rsidR="00C3415E" w:rsidRPr="008D4455">
              <w:t xml:space="preserve">of </w:t>
            </w:r>
            <w:r w:rsidR="005B0A78" w:rsidRPr="008D4455">
              <w:t>credit and debt</w:t>
            </w:r>
            <w:r w:rsidR="00CC06A3" w:rsidRPr="008D4455">
              <w:t xml:space="preserve"> </w:t>
            </w:r>
            <w:r w:rsidR="00C3415E" w:rsidRPr="008D4455">
              <w:t xml:space="preserve">and </w:t>
            </w:r>
            <w:r w:rsidR="005B0A78" w:rsidRPr="008D4455">
              <w:t>why financial institutions</w:t>
            </w:r>
            <w:r w:rsidR="005C1767" w:rsidRPr="008D4455">
              <w:t xml:space="preserve"> are</w:t>
            </w:r>
            <w:r w:rsidR="005B0A78" w:rsidRPr="008D4455">
              <w:t xml:space="preserve"> </w:t>
            </w:r>
            <w:r w:rsidR="00C3415E" w:rsidRPr="008D4455">
              <w:t>regulat</w:t>
            </w:r>
            <w:r w:rsidR="005C1767" w:rsidRPr="008D4455">
              <w:t>ed</w:t>
            </w:r>
            <w:r w:rsidR="005B0A78" w:rsidRPr="008D4455">
              <w:t xml:space="preserve">; discuss the Equal Credit Opportunity Act, major social issues </w:t>
            </w:r>
            <w:r w:rsidR="00C3415E" w:rsidRPr="008D4455">
              <w:t>of</w:t>
            </w:r>
            <w:r w:rsidR="005B0A78" w:rsidRPr="008D4455">
              <w:t xml:space="preserve"> the financial services industry, </w:t>
            </w:r>
            <w:r w:rsidR="005C1767" w:rsidRPr="008D4455">
              <w:t xml:space="preserve">preparation of </w:t>
            </w:r>
            <w:r w:rsidR="00C3415E" w:rsidRPr="008D4455">
              <w:t>youth for their</w:t>
            </w:r>
            <w:r w:rsidR="005B0A78" w:rsidRPr="008D4455">
              <w:t xml:space="preserve"> financial future, </w:t>
            </w:r>
            <w:r w:rsidR="00C3415E" w:rsidRPr="008D4455">
              <w:t>the impact of savings accounts</w:t>
            </w:r>
            <w:r w:rsidR="005B0A78" w:rsidRPr="008D4455">
              <w:t xml:space="preserve"> </w:t>
            </w:r>
            <w:r w:rsidR="00C3415E" w:rsidRPr="008D4455">
              <w:t xml:space="preserve">on </w:t>
            </w:r>
            <w:r w:rsidR="005B0A78" w:rsidRPr="008D4455">
              <w:t xml:space="preserve">financial goals, </w:t>
            </w:r>
            <w:r w:rsidR="00F47749" w:rsidRPr="008D4455">
              <w:t>responsible user</w:t>
            </w:r>
            <w:r w:rsidR="00C3415E" w:rsidRPr="008D4455">
              <w:t>s</w:t>
            </w:r>
            <w:r w:rsidR="00F47749" w:rsidRPr="008D4455">
              <w:t xml:space="preserve"> of credit, and the concept and purpose of regulation; and understand ethical and moral challenges faced by financial services professionals.</w:t>
            </w:r>
            <w:r w:rsidR="00F47749" w:rsidRPr="008D4455">
              <w:br/>
            </w:r>
          </w:p>
          <w:p w14:paraId="43281E23" w14:textId="77777777" w:rsidR="00F47749" w:rsidRPr="008D4455" w:rsidRDefault="00987700" w:rsidP="00F64506">
            <w:pPr>
              <w:pStyle w:val="ListParagraph"/>
              <w:widowControl/>
              <w:numPr>
                <w:ilvl w:val="0"/>
                <w:numId w:val="8"/>
              </w:numPr>
              <w:spacing w:after="0"/>
              <w:ind w:left="337"/>
            </w:pPr>
            <w:r w:rsidRPr="008D4455">
              <w:t xml:space="preserve">Explore career development in financial services to: </w:t>
            </w:r>
            <w:r w:rsidR="00C3415E" w:rsidRPr="008D4455">
              <w:t xml:space="preserve"> evaluate and </w:t>
            </w:r>
            <w:r w:rsidRPr="008D4455">
              <w:t>apply financial services concepts to community needs</w:t>
            </w:r>
            <w:r w:rsidR="00CC06A3" w:rsidRPr="008D4455">
              <w:t xml:space="preserve">; </w:t>
            </w:r>
            <w:r w:rsidRPr="008D4455">
              <w:t>develop a responsive set of financial service p</w:t>
            </w:r>
            <w:r w:rsidR="0015674A" w:rsidRPr="008D4455">
              <w:t>roducts</w:t>
            </w:r>
            <w:r w:rsidR="00C3415E" w:rsidRPr="008D4455">
              <w:t>; and construct</w:t>
            </w:r>
            <w:r w:rsidRPr="008D4455">
              <w:t xml:space="preserve"> an effective proposal from an investment firm</w:t>
            </w:r>
            <w:r w:rsidR="0015674A" w:rsidRPr="008D4455">
              <w:t>.</w:t>
            </w:r>
            <w:r w:rsidR="00C70A07" w:rsidRPr="008D4455">
              <w:br/>
            </w:r>
          </w:p>
          <w:p w14:paraId="75190059" w14:textId="77777777" w:rsidR="00C70A07" w:rsidRPr="008D4455" w:rsidRDefault="00C70A07" w:rsidP="00F64506">
            <w:pPr>
              <w:pStyle w:val="ListParagraph"/>
              <w:widowControl/>
              <w:numPr>
                <w:ilvl w:val="0"/>
                <w:numId w:val="8"/>
              </w:numPr>
              <w:spacing w:after="0"/>
              <w:ind w:left="337"/>
            </w:pPr>
            <w:r w:rsidRPr="008D4455">
              <w:t>Deduce skills and knowledge about insurance to:</w:t>
            </w:r>
            <w:r w:rsidR="00C3415E" w:rsidRPr="008D4455">
              <w:t xml:space="preserve"> </w:t>
            </w:r>
            <w:r w:rsidRPr="008D4455">
              <w:t xml:space="preserve"> identify general insurance terms; describe the purpose of insurance, the basic insurance industry business model, the insurance model of risk transfer, the role of actuarial science in underwriting policies, what constitutes an insurance policy, the characteristics of an insurance contract, </w:t>
            </w:r>
            <w:r w:rsidR="005D565F" w:rsidRPr="008D4455">
              <w:t xml:space="preserve">how insurance companies set rates, </w:t>
            </w:r>
            <w:r w:rsidRPr="008D4455">
              <w:t xml:space="preserve">the differences between coinsurance and deductibles, and the relationship between premiums, co-payments, and deductibles; </w:t>
            </w:r>
            <w:r w:rsidR="005D565F" w:rsidRPr="008D4455">
              <w:t>differentiate between surety and insurance, indemnity and pay-on-behalf models of insurance, insurable risks and uninsurable risks, and common insurance policy conditions; and understand the criteria for insurable risks.</w:t>
            </w:r>
            <w:r w:rsidR="005D565F" w:rsidRPr="008D4455">
              <w:br/>
            </w:r>
          </w:p>
          <w:p w14:paraId="5B2F5C27" w14:textId="77777777" w:rsidR="00331D8B" w:rsidRPr="008D4455" w:rsidRDefault="00BE20CE" w:rsidP="00331D8B">
            <w:pPr>
              <w:pStyle w:val="ListParagraph"/>
              <w:widowControl/>
              <w:numPr>
                <w:ilvl w:val="0"/>
                <w:numId w:val="8"/>
              </w:numPr>
              <w:spacing w:after="0"/>
              <w:ind w:left="337"/>
            </w:pPr>
            <w:r w:rsidRPr="008D4455">
              <w:t xml:space="preserve">Research and discuss personal insurance to: </w:t>
            </w:r>
            <w:r w:rsidR="00F23C2C" w:rsidRPr="008D4455">
              <w:t xml:space="preserve"> </w:t>
            </w:r>
            <w:r w:rsidRPr="008D4455">
              <w:t xml:space="preserve">compare and contrast types of health and dental insurance, coverage options within disability insurance policies, coverage options within long-term care insurance industry, and different types of life insurance; explain the financial impact of health care on individuals and the US economy, the purpose of disability and long-term care </w:t>
            </w:r>
            <w:r w:rsidRPr="008D4455">
              <w:lastRenderedPageBreak/>
              <w:t>insurance, the purpose and uses of life insurance, the dynamics</w:t>
            </w:r>
            <w:r w:rsidR="00331D8B" w:rsidRPr="008D4455">
              <w:t xml:space="preserve"> of a personal auto policy, the components of no-fault laws, and property insurance concepts; and develop recommendations to meet health and dental insurance</w:t>
            </w:r>
            <w:r w:rsidR="00F23C2C" w:rsidRPr="008D4455">
              <w:t xml:space="preserve">, </w:t>
            </w:r>
            <w:r w:rsidR="00331D8B" w:rsidRPr="008D4455">
              <w:t>life insurance, and personal property and liability insurance needs.</w:t>
            </w:r>
            <w:r w:rsidR="00331D8B" w:rsidRPr="008D4455">
              <w:br/>
            </w:r>
          </w:p>
          <w:p w14:paraId="42EF2DE4" w14:textId="77777777" w:rsidR="005D565F" w:rsidRPr="008D4455" w:rsidRDefault="00CB2EC5" w:rsidP="00331D8B">
            <w:pPr>
              <w:pStyle w:val="ListParagraph"/>
              <w:widowControl/>
              <w:numPr>
                <w:ilvl w:val="0"/>
                <w:numId w:val="8"/>
              </w:numPr>
              <w:spacing w:after="0"/>
              <w:ind w:left="337"/>
            </w:pPr>
            <w:r w:rsidRPr="008D4455">
              <w:t xml:space="preserve">Research and discuss commercial insurance to: </w:t>
            </w:r>
            <w:r w:rsidR="00F23C2C" w:rsidRPr="008D4455">
              <w:t xml:space="preserve"> </w:t>
            </w:r>
            <w:r w:rsidRPr="008D4455">
              <w:t>describe the purposes and uses of commercial property insurance, the structure of commercial liability insurance, the components of commercial liability insurance policies, the general liability insurance rating process, the uses of different types of commercial liability coverage, a worker’s compensation insurance plan, the factors in setting workers compensation insurance premiums, the use of business income insurance, and the use of commercial vehicle, commercial crime, and equipment breakdown insurance; compare and contrast commercial pro</w:t>
            </w:r>
            <w:r w:rsidR="00D428DF" w:rsidRPr="008D4455">
              <w:t>perty insurance coverage; and develop recommendations to meet</w:t>
            </w:r>
            <w:r w:rsidR="00F23C2C" w:rsidRPr="008D4455">
              <w:t xml:space="preserve"> business</w:t>
            </w:r>
            <w:r w:rsidR="00D428DF" w:rsidRPr="008D4455">
              <w:t xml:space="preserve"> insurance needs.</w:t>
            </w:r>
            <w:r w:rsidR="00D428DF" w:rsidRPr="008D4455">
              <w:br/>
            </w:r>
          </w:p>
          <w:p w14:paraId="6CC068FB" w14:textId="77777777" w:rsidR="00D428DF" w:rsidRPr="008D4455" w:rsidRDefault="00736C0C" w:rsidP="00331D8B">
            <w:pPr>
              <w:pStyle w:val="ListParagraph"/>
              <w:widowControl/>
              <w:numPr>
                <w:ilvl w:val="0"/>
                <w:numId w:val="8"/>
              </w:numPr>
              <w:spacing w:after="0"/>
              <w:ind w:left="337"/>
            </w:pPr>
            <w:r w:rsidRPr="008D4455">
              <w:t xml:space="preserve">Understand </w:t>
            </w:r>
            <w:r w:rsidR="00F23C2C" w:rsidRPr="008D4455">
              <w:t xml:space="preserve">today’s </w:t>
            </w:r>
            <w:r w:rsidRPr="008D4455">
              <w:t xml:space="preserve">insurance industry to: </w:t>
            </w:r>
            <w:r w:rsidR="00F23C2C" w:rsidRPr="008D4455">
              <w:t xml:space="preserve"> </w:t>
            </w:r>
            <w:r w:rsidRPr="008D4455">
              <w:t>discuss how economic cycles and major disasters impact the insurance industry, how and why the insurance industry is regulated, the meaning of ethics in the context of insurance, and important current ethical issues in the insurance industry, such as redlining, moral hazard, and non-coverage of expensive or experimental medical procedures.</w:t>
            </w:r>
            <w:r w:rsidRPr="008D4455">
              <w:br/>
            </w:r>
          </w:p>
          <w:p w14:paraId="2C884744" w14:textId="77777777" w:rsidR="00736C0C" w:rsidRPr="008D4455" w:rsidRDefault="00C35D2F" w:rsidP="00E91009">
            <w:pPr>
              <w:pStyle w:val="ListParagraph"/>
              <w:widowControl/>
              <w:numPr>
                <w:ilvl w:val="0"/>
                <w:numId w:val="8"/>
              </w:numPr>
              <w:spacing w:after="0"/>
              <w:ind w:left="337"/>
            </w:pPr>
            <w:r w:rsidRPr="008D4455">
              <w:t>Explore career development in insurance to</w:t>
            </w:r>
            <w:r w:rsidR="00F23C2C" w:rsidRPr="008D4455">
              <w:t xml:space="preserve">:  </w:t>
            </w:r>
            <w:r w:rsidRPr="008D4455">
              <w:t xml:space="preserve">describe </w:t>
            </w:r>
            <w:r w:rsidR="00F23C2C" w:rsidRPr="008D4455">
              <w:t>careers</w:t>
            </w:r>
            <w:r w:rsidRPr="008D4455">
              <w:t xml:space="preserve"> in the insurance industry and corresponding qualifications</w:t>
            </w:r>
            <w:r w:rsidR="005C1767" w:rsidRPr="008D4455">
              <w:t>; develop a</w:t>
            </w:r>
            <w:r w:rsidR="00A21444" w:rsidRPr="008D4455">
              <w:t>n insurance</w:t>
            </w:r>
            <w:r w:rsidR="005C1767" w:rsidRPr="008D4455">
              <w:t xml:space="preserve"> personal career path</w:t>
            </w:r>
            <w:r w:rsidR="00E91009" w:rsidRPr="008D4455">
              <w:t>; and</w:t>
            </w:r>
            <w:r w:rsidR="00CC06A3" w:rsidRPr="008D4455">
              <w:t xml:space="preserve"> </w:t>
            </w:r>
            <w:r w:rsidR="00466085" w:rsidRPr="008D4455">
              <w:t>evaluate personal performance</w:t>
            </w:r>
            <w:r w:rsidR="00CC06A3" w:rsidRPr="008D4455">
              <w:t>.</w:t>
            </w:r>
          </w:p>
        </w:tc>
      </w:tr>
      <w:tr w:rsidR="009742AB" w:rsidRPr="008D4455" w14:paraId="7543A8F9" w14:textId="77777777" w:rsidTr="00F75566">
        <w:trPr>
          <w:trHeight w:val="2150"/>
        </w:trPr>
        <w:tc>
          <w:tcPr>
            <w:tcW w:w="9350" w:type="dxa"/>
          </w:tcPr>
          <w:p w14:paraId="6913D66D" w14:textId="77777777" w:rsidR="009742AB" w:rsidRPr="008D4455" w:rsidRDefault="009742AB" w:rsidP="003A7F34">
            <w:pPr>
              <w:widowControl/>
              <w:spacing w:after="0"/>
              <w:rPr>
                <w:b/>
              </w:rPr>
            </w:pPr>
            <w:r w:rsidRPr="008D4455">
              <w:rPr>
                <w:b/>
              </w:rPr>
              <w:lastRenderedPageBreak/>
              <w:t>End-of-Course Assessment(s):</w:t>
            </w:r>
          </w:p>
          <w:p w14:paraId="391606EA" w14:textId="77777777" w:rsidR="009742AB" w:rsidRPr="00BE1A5E" w:rsidRDefault="009742AB" w:rsidP="003A7F34">
            <w:pPr>
              <w:widowControl/>
              <w:spacing w:after="0"/>
              <w:ind w:left="446" w:hanging="446"/>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Teacher designed assessment</w:t>
            </w:r>
          </w:p>
          <w:p w14:paraId="1D141E65" w14:textId="77777777" w:rsidR="009742AB" w:rsidRPr="00424B8E" w:rsidRDefault="009742AB" w:rsidP="003A7F34">
            <w:pPr>
              <w:widowControl/>
              <w:spacing w:after="0"/>
              <w:ind w:left="446" w:hanging="446"/>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LEA designed assessment</w:t>
            </w:r>
          </w:p>
          <w:p w14:paraId="27DEC4F0" w14:textId="77777777" w:rsidR="009742AB" w:rsidRPr="00424B8E" w:rsidRDefault="009742AB" w:rsidP="003A7F34">
            <w:pPr>
              <w:widowControl/>
              <w:spacing w:after="0"/>
              <w:ind w:left="446" w:hanging="446"/>
              <w:rPr>
                <w:u w:val="single"/>
              </w:rPr>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Certification/credentialing exam (specify):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p w14:paraId="2835E02A" w14:textId="77777777" w:rsidR="009742AB" w:rsidRPr="00424B8E" w:rsidRDefault="009742AB" w:rsidP="003A7F34">
            <w:pPr>
              <w:widowControl/>
              <w:spacing w:after="0"/>
              <w:ind w:left="446" w:hanging="446"/>
              <w:rPr>
                <w:u w:val="single"/>
              </w:rPr>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Licensing exam (specify):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p w14:paraId="35E56ED8" w14:textId="77777777" w:rsidR="009742AB" w:rsidRPr="00424B8E" w:rsidRDefault="00B95EEB" w:rsidP="003A7F34">
            <w:pPr>
              <w:widowControl/>
              <w:spacing w:after="0"/>
              <w:ind w:left="446" w:hanging="446"/>
              <w:rPr>
                <w:u w:val="single"/>
              </w:rPr>
            </w:pPr>
            <w:r w:rsidRPr="008D4455">
              <w:fldChar w:fldCharType="begin">
                <w:ffData>
                  <w:name w:val=""/>
                  <w:enabled/>
                  <w:calcOnExit w:val="0"/>
                  <w:checkBox>
                    <w:size w:val="18"/>
                    <w:default w:val="1"/>
                  </w:checkBox>
                </w:ffData>
              </w:fldChar>
            </w:r>
            <w:r w:rsidRPr="008D4455">
              <w:instrText xml:space="preserve"> FORMCHECKBOX </w:instrText>
            </w:r>
            <w:r w:rsidR="00EF6A3A">
              <w:fldChar w:fldCharType="separate"/>
            </w:r>
            <w:r w:rsidRPr="008D4455">
              <w:fldChar w:fldCharType="end"/>
            </w:r>
            <w:r w:rsidR="009742AB" w:rsidRPr="00424B8E">
              <w:tab/>
              <w:t xml:space="preserve">Nationally recognized exam (specify):  </w:t>
            </w:r>
            <w:r w:rsidRPr="00BE1A5E">
              <w:br/>
            </w:r>
            <w:hyperlink r:id="rId32" w:history="1">
              <w:r w:rsidRPr="00424B8E">
                <w:rPr>
                  <w:rStyle w:val="Hyperlink"/>
                  <w:color w:val="2E74B5" w:themeColor="accent1" w:themeShade="BF"/>
                </w:rPr>
                <w:t xml:space="preserve">National </w:t>
              </w:r>
              <w:r w:rsidRPr="00BE1A5E">
                <w:rPr>
                  <w:rStyle w:val="Hyperlink"/>
                  <w:color w:val="2E74B5" w:themeColor="accent1" w:themeShade="BF"/>
                </w:rPr>
                <w:t>Academy Foundation</w:t>
              </w:r>
            </w:hyperlink>
            <w:r w:rsidRPr="00424B8E">
              <w:t xml:space="preserve"> (NAF) End of Course Assessment - FS</w:t>
            </w:r>
          </w:p>
          <w:p w14:paraId="3DDA282A" w14:textId="77777777" w:rsidR="009742AB" w:rsidRPr="00424B8E" w:rsidRDefault="009742AB" w:rsidP="003A7F34">
            <w:pPr>
              <w:widowControl/>
              <w:spacing w:after="0"/>
              <w:ind w:left="450" w:hanging="45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Other (specify):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bl>
    <w:p w14:paraId="3FB650DE" w14:textId="77777777" w:rsidR="009742AB" w:rsidRPr="008D4455"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8D4455" w14:paraId="21F3C9CF" w14:textId="77777777" w:rsidTr="0024694A">
        <w:tc>
          <w:tcPr>
            <w:tcW w:w="9355" w:type="dxa"/>
            <w:shd w:val="clear" w:color="auto" w:fill="000000" w:themeFill="text1"/>
          </w:tcPr>
          <w:p w14:paraId="50492A97" w14:textId="77777777" w:rsidR="009742AB" w:rsidRPr="008D4455" w:rsidRDefault="009742AB" w:rsidP="003A7F34">
            <w:pPr>
              <w:widowControl/>
              <w:spacing w:after="0"/>
            </w:pPr>
            <w:r w:rsidRPr="008D4455">
              <w:t>PROGRAM OF STUDY CURRICULUM</w:t>
            </w:r>
          </w:p>
        </w:tc>
      </w:tr>
      <w:tr w:rsidR="009742AB" w:rsidRPr="008D4455" w14:paraId="15738180" w14:textId="77777777" w:rsidTr="0024694A">
        <w:trPr>
          <w:trHeight w:val="593"/>
        </w:trPr>
        <w:tc>
          <w:tcPr>
            <w:tcW w:w="9355" w:type="dxa"/>
            <w:shd w:val="clear" w:color="auto" w:fill="E7E6E6" w:themeFill="background2"/>
          </w:tcPr>
          <w:p w14:paraId="2091D3B5" w14:textId="77777777" w:rsidR="009742AB" w:rsidRPr="008D4455" w:rsidRDefault="009742AB" w:rsidP="003A7F34">
            <w:pPr>
              <w:widowControl/>
              <w:spacing w:after="0"/>
            </w:pPr>
            <w:r w:rsidRPr="008D4455">
              <w:rPr>
                <w:rFonts w:cs="Calibri"/>
              </w:rPr>
              <w:t xml:space="preserve">Identify the method of technical and academic curriculum development (adopted, adapted, or developed in accordance with guidance from the program advisory committee).  </w:t>
            </w:r>
          </w:p>
        </w:tc>
      </w:tr>
      <w:tr w:rsidR="009742AB" w:rsidRPr="008D4455" w14:paraId="3EEDB6FD" w14:textId="77777777" w:rsidTr="0024694A">
        <w:trPr>
          <w:trHeight w:val="1547"/>
        </w:trPr>
        <w:tc>
          <w:tcPr>
            <w:tcW w:w="9355" w:type="dxa"/>
          </w:tcPr>
          <w:p w14:paraId="0B3BCE90" w14:textId="77777777" w:rsidR="009742AB" w:rsidRPr="008D4455" w:rsidRDefault="009742AB" w:rsidP="003A7F34">
            <w:pPr>
              <w:widowControl/>
              <w:spacing w:after="0"/>
              <w:rPr>
                <w:b/>
              </w:rPr>
            </w:pPr>
            <w:r w:rsidRPr="008D4455">
              <w:rPr>
                <w:b/>
              </w:rPr>
              <w:t>POS technical and academic curriculum will be:</w:t>
            </w:r>
          </w:p>
          <w:p w14:paraId="10703398" w14:textId="77777777" w:rsidR="009742AB" w:rsidRPr="00BE1A5E" w:rsidRDefault="009C43AB" w:rsidP="003A7F34">
            <w:pPr>
              <w:widowControl/>
              <w:spacing w:after="0"/>
              <w:ind w:left="446" w:hanging="446"/>
              <w:rPr>
                <w:u w:val="single"/>
              </w:rPr>
            </w:pPr>
            <w:r w:rsidRPr="008D4455">
              <w:fldChar w:fldCharType="begin">
                <w:ffData>
                  <w:name w:val=""/>
                  <w:enabled/>
                  <w:calcOnExit w:val="0"/>
                  <w:checkBox>
                    <w:size w:val="18"/>
                    <w:default w:val="1"/>
                  </w:checkBox>
                </w:ffData>
              </w:fldChar>
            </w:r>
            <w:r w:rsidRPr="008D4455">
              <w:instrText xml:space="preserve"> FORMCHECKBOX </w:instrText>
            </w:r>
            <w:r w:rsidR="00EF6A3A">
              <w:fldChar w:fldCharType="separate"/>
            </w:r>
            <w:r w:rsidRPr="008D4455">
              <w:fldChar w:fldCharType="end"/>
            </w:r>
            <w:r w:rsidR="009742AB" w:rsidRPr="00424B8E">
              <w:tab/>
              <w:t xml:space="preserve">Adopted (specify source):  </w:t>
            </w:r>
            <w:r w:rsidRPr="00424B8E">
              <w:rPr>
                <w:u w:val="single"/>
              </w:rPr>
              <w:t>State-model program of study</w:t>
            </w:r>
          </w:p>
          <w:p w14:paraId="3B781A6C" w14:textId="77777777" w:rsidR="009742AB" w:rsidRPr="00424B8E" w:rsidRDefault="009742AB" w:rsidP="003A7F34">
            <w:pPr>
              <w:widowControl/>
              <w:spacing w:after="0"/>
              <w:ind w:left="446" w:hanging="446"/>
              <w:rPr>
                <w:u w:val="single"/>
              </w:rPr>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Adapted (specify source):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p w14:paraId="099A70A9" w14:textId="77777777" w:rsidR="009742AB" w:rsidRPr="00424B8E" w:rsidRDefault="009742AB" w:rsidP="003A7F34">
            <w:pPr>
              <w:widowControl/>
              <w:spacing w:after="0"/>
              <w:ind w:left="446" w:hanging="446"/>
              <w:rPr>
                <w:u w:val="single"/>
              </w:rPr>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Developed locally (describe):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p w14:paraId="04E0CB8E" w14:textId="77777777" w:rsidR="009742AB" w:rsidRPr="00424B8E" w:rsidRDefault="009742AB" w:rsidP="003A7F34">
            <w:pPr>
              <w:widowControl/>
              <w:spacing w:after="0"/>
              <w:ind w:left="446" w:hanging="446"/>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Other (specify):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bl>
    <w:p w14:paraId="4091EEC9" w14:textId="77777777"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4756A1" w:rsidRPr="00517DC5" w14:paraId="0BF3935B" w14:textId="77777777" w:rsidTr="004756A1">
        <w:tc>
          <w:tcPr>
            <w:tcW w:w="9355" w:type="dxa"/>
            <w:shd w:val="clear" w:color="auto" w:fill="000000" w:themeFill="text1"/>
          </w:tcPr>
          <w:p w14:paraId="73FB54DD" w14:textId="77777777" w:rsidR="004756A1" w:rsidRPr="006254DC" w:rsidRDefault="004756A1" w:rsidP="004756A1">
            <w:pPr>
              <w:widowControl/>
              <w:spacing w:after="0"/>
            </w:pPr>
            <w:r>
              <w:t>TEACHER CERTIFICATION</w:t>
            </w:r>
          </w:p>
        </w:tc>
      </w:tr>
      <w:tr w:rsidR="004756A1" w:rsidRPr="00517DC5" w14:paraId="3FCBBBFA" w14:textId="77777777" w:rsidTr="004756A1">
        <w:tc>
          <w:tcPr>
            <w:tcW w:w="9355" w:type="dxa"/>
            <w:shd w:val="clear" w:color="auto" w:fill="E7E6E6" w:themeFill="background2"/>
          </w:tcPr>
          <w:p w14:paraId="1A68C149" w14:textId="77777777" w:rsidR="004756A1" w:rsidRPr="00517DC5" w:rsidRDefault="004756A1" w:rsidP="004756A1">
            <w:pPr>
              <w:widowControl/>
              <w:spacing w:after="0"/>
            </w:pPr>
            <w:r>
              <w:t>Provide</w:t>
            </w:r>
            <w:r w:rsidRPr="00517DC5">
              <w:t xml:space="preserve"> </w:t>
            </w:r>
            <w:r>
              <w:t xml:space="preserve">valid teacher certification(s), candidate experience, pre-requisite and requisite licensure or </w:t>
            </w:r>
            <w:r>
              <w:lastRenderedPageBreak/>
              <w:t>certification requirement(s) for POS teachers.</w:t>
            </w:r>
          </w:p>
        </w:tc>
      </w:tr>
      <w:tr w:rsidR="004756A1" w:rsidRPr="00517DC5" w14:paraId="19310B71" w14:textId="77777777" w:rsidTr="004756A1">
        <w:trPr>
          <w:trHeight w:val="350"/>
        </w:trPr>
        <w:tc>
          <w:tcPr>
            <w:tcW w:w="9355" w:type="dxa"/>
          </w:tcPr>
          <w:p w14:paraId="05F730FA" w14:textId="77777777" w:rsidR="004756A1" w:rsidRPr="00517DC5" w:rsidRDefault="004756A1" w:rsidP="004756A1">
            <w:pPr>
              <w:widowControl/>
              <w:spacing w:after="0"/>
              <w:rPr>
                <w:b/>
              </w:rPr>
            </w:pPr>
            <w:r>
              <w:rPr>
                <w:b/>
              </w:rPr>
              <w:lastRenderedPageBreak/>
              <w:t>POS teacher requirements include</w:t>
            </w:r>
            <w:r w:rsidRPr="00517DC5">
              <w:rPr>
                <w:b/>
              </w:rPr>
              <w:t>:</w:t>
            </w:r>
          </w:p>
          <w:p w14:paraId="479B5C33" w14:textId="5C08D43B" w:rsidR="0096337C" w:rsidRPr="0096337C" w:rsidRDefault="0096337C" w:rsidP="0096337C">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EF6A3A">
              <w:fldChar w:fldCharType="separate"/>
            </w:r>
            <w:r>
              <w:fldChar w:fldCharType="end"/>
            </w:r>
            <w:r w:rsidR="004756A1" w:rsidRPr="009D4233">
              <w:tab/>
            </w:r>
            <w:r w:rsidR="004756A1">
              <w:t>Teacher certification(s) (list)</w:t>
            </w:r>
            <w:r w:rsidR="004756A1" w:rsidRPr="009D4233">
              <w:t xml:space="preserve">:  </w:t>
            </w:r>
            <w:r w:rsidRPr="0096337C">
              <w:rPr>
                <w:u w:val="single"/>
              </w:rPr>
              <w:t>Business Education</w:t>
            </w:r>
            <w:r w:rsidR="00B07187">
              <w:rPr>
                <w:u w:val="single"/>
              </w:rPr>
              <w:t>,</w:t>
            </w:r>
            <w:r w:rsidRPr="0096337C">
              <w:rPr>
                <w:u w:val="single"/>
              </w:rPr>
              <w:t xml:space="preserve"> Marketing Education</w:t>
            </w:r>
            <w:r w:rsidR="00B07187">
              <w:rPr>
                <w:u w:val="single"/>
              </w:rPr>
              <w:t>,</w:t>
            </w:r>
            <w:r w:rsidRPr="0096337C">
              <w:rPr>
                <w:u w:val="single"/>
              </w:rPr>
              <w:t xml:space="preserve"> or Skilled and Technical Sciences (STS) in Finance</w:t>
            </w:r>
          </w:p>
          <w:p w14:paraId="6D233AFE" w14:textId="1B020FE8" w:rsidR="004756A1" w:rsidRPr="0096337C" w:rsidRDefault="0096337C" w:rsidP="004756A1">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EF6A3A">
              <w:fldChar w:fldCharType="separate"/>
            </w:r>
            <w:r>
              <w:fldChar w:fldCharType="end"/>
            </w:r>
            <w:r w:rsidR="004756A1" w:rsidRPr="009D4233">
              <w:tab/>
            </w:r>
            <w:r w:rsidR="004756A1">
              <w:t>Candidate experience (describe)</w:t>
            </w:r>
            <w:r w:rsidR="004756A1" w:rsidRPr="003109FE">
              <w:t xml:space="preserve">:  </w:t>
            </w:r>
            <w:r w:rsidRPr="0096337C">
              <w:rPr>
                <w:u w:val="single"/>
              </w:rPr>
              <w:t>Candidate may have experience as a budget analyst, credit analyst, credit counselor, financial analyst, financial manager, financial specialist or loan officer.  Duties may include: writing orders for stock purchases or sales; computing transfer taxes; verifying stock transactions; keeping records of daily transactions and holdings; assessing clients' assets, liabilities, cash flow, insurance coverage, tax status, and financial objectives; developing debt management plans; and evaluating, authorizing, or recommending approval of commercial, real estate or credit loans.  For more information, please see the Bureau of Labor Statistics: Business Finance (Finance)</w:t>
            </w:r>
          </w:p>
          <w:p w14:paraId="7B9B1A3B" w14:textId="73D17BCD" w:rsidR="004756A1" w:rsidRPr="009D4233" w:rsidRDefault="004756A1" w:rsidP="004756A1">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F6A3A">
              <w:fldChar w:fldCharType="separate"/>
            </w:r>
            <w:r w:rsidRPr="00D937D5">
              <w:fldChar w:fldCharType="end"/>
            </w:r>
            <w:r w:rsidRPr="009D4233">
              <w:tab/>
            </w:r>
            <w:r>
              <w:t>Pre-requisite professional licensure or certification requirement(s) (list)</w:t>
            </w:r>
            <w:r w:rsidRPr="009D4233">
              <w:t xml:space="preserve">:  </w:t>
            </w:r>
            <w:r w:rsidR="0096337C">
              <w:fldChar w:fldCharType="begin">
                <w:ffData>
                  <w:name w:val="Text1"/>
                  <w:enabled/>
                  <w:calcOnExit w:val="0"/>
                  <w:textInput/>
                </w:ffData>
              </w:fldChar>
            </w:r>
            <w:bookmarkStart w:id="11" w:name="Text1"/>
            <w:r w:rsidR="0096337C">
              <w:instrText xml:space="preserve"> FORMTEXT </w:instrText>
            </w:r>
            <w:r w:rsidR="0096337C">
              <w:fldChar w:fldCharType="separate"/>
            </w:r>
            <w:r w:rsidR="0096337C">
              <w:rPr>
                <w:noProof/>
              </w:rPr>
              <w:t> </w:t>
            </w:r>
            <w:r w:rsidR="0096337C">
              <w:rPr>
                <w:noProof/>
              </w:rPr>
              <w:t> </w:t>
            </w:r>
            <w:r w:rsidR="0096337C">
              <w:rPr>
                <w:noProof/>
              </w:rPr>
              <w:t> </w:t>
            </w:r>
            <w:r w:rsidR="0096337C">
              <w:rPr>
                <w:noProof/>
              </w:rPr>
              <w:t> </w:t>
            </w:r>
            <w:r w:rsidR="0096337C">
              <w:rPr>
                <w:noProof/>
              </w:rPr>
              <w:t> </w:t>
            </w:r>
            <w:r w:rsidR="0096337C">
              <w:fldChar w:fldCharType="end"/>
            </w:r>
            <w:bookmarkEnd w:id="11"/>
          </w:p>
          <w:p w14:paraId="084A424C" w14:textId="77777777" w:rsidR="004756A1" w:rsidRPr="009D4233" w:rsidRDefault="004756A1" w:rsidP="004756A1">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F6A3A">
              <w:fldChar w:fldCharType="separate"/>
            </w:r>
            <w:r w:rsidRPr="00D937D5">
              <w:fldChar w:fldCharType="end"/>
            </w:r>
            <w:r w:rsidRPr="009D4233">
              <w:tab/>
            </w:r>
            <w:r>
              <w:t>Requisite professional licensure or certification requirement(s)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3DE10A3" w14:textId="77777777" w:rsidR="004756A1" w:rsidRPr="009D4233" w:rsidRDefault="004756A1" w:rsidP="004756A1">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EF6A3A">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793150F2" w14:textId="77777777" w:rsidR="004756A1" w:rsidRPr="008D4455" w:rsidRDefault="004756A1" w:rsidP="003A7F34">
      <w:pPr>
        <w:widowControl/>
        <w:spacing w:after="0"/>
      </w:pPr>
    </w:p>
    <w:tbl>
      <w:tblPr>
        <w:tblStyle w:val="TableGrid"/>
        <w:tblW w:w="0" w:type="auto"/>
        <w:tblLook w:val="04A0" w:firstRow="1" w:lastRow="0" w:firstColumn="1" w:lastColumn="0" w:noHBand="0" w:noVBand="1"/>
      </w:tblPr>
      <w:tblGrid>
        <w:gridCol w:w="9355"/>
      </w:tblGrid>
      <w:tr w:rsidR="009742AB" w:rsidRPr="008D4455" w14:paraId="5E258599" w14:textId="77777777" w:rsidTr="0024694A">
        <w:tc>
          <w:tcPr>
            <w:tcW w:w="9355" w:type="dxa"/>
            <w:shd w:val="clear" w:color="auto" w:fill="000000" w:themeFill="text1"/>
          </w:tcPr>
          <w:p w14:paraId="39827DEB" w14:textId="77777777" w:rsidR="009742AB" w:rsidRPr="008D4455" w:rsidRDefault="009742AB" w:rsidP="003A7F34">
            <w:pPr>
              <w:widowControl/>
              <w:spacing w:after="0"/>
            </w:pPr>
            <w:r w:rsidRPr="008D4455">
              <w:t>VALUE-ADDED OPPORTUNITIES</w:t>
            </w:r>
          </w:p>
        </w:tc>
      </w:tr>
      <w:tr w:rsidR="009742AB" w:rsidRPr="008D4455" w14:paraId="22943EA8" w14:textId="77777777" w:rsidTr="0024694A">
        <w:tc>
          <w:tcPr>
            <w:tcW w:w="9355" w:type="dxa"/>
            <w:shd w:val="clear" w:color="auto" w:fill="E7E6E6" w:themeFill="background2"/>
          </w:tcPr>
          <w:p w14:paraId="608327A1" w14:textId="77777777" w:rsidR="009742AB" w:rsidRPr="008D4455" w:rsidRDefault="009742AB" w:rsidP="003A7F34">
            <w:pPr>
              <w:widowControl/>
              <w:spacing w:after="0"/>
            </w:pPr>
            <w:r w:rsidRPr="008D4455">
              <w:t xml:space="preserve">List extended early career and college credit opportunities available during the student’s senior year.  Document transition services, cooperative learning experiences, additional dual enrollment, or other. </w:t>
            </w:r>
          </w:p>
        </w:tc>
      </w:tr>
      <w:tr w:rsidR="009742AB" w:rsidRPr="008D4455" w14:paraId="6761E84E" w14:textId="77777777" w:rsidTr="0024694A">
        <w:trPr>
          <w:trHeight w:val="350"/>
        </w:trPr>
        <w:tc>
          <w:tcPr>
            <w:tcW w:w="9355" w:type="dxa"/>
          </w:tcPr>
          <w:p w14:paraId="2C346D7A" w14:textId="77777777" w:rsidR="009742AB" w:rsidRPr="008D4455" w:rsidRDefault="009742AB" w:rsidP="003A7F34">
            <w:pPr>
              <w:widowControl/>
              <w:spacing w:after="0"/>
              <w:rPr>
                <w:b/>
              </w:rPr>
            </w:pPr>
            <w:r w:rsidRPr="008D4455">
              <w:rPr>
                <w:b/>
              </w:rPr>
              <w:t>Opportunities for extended and accelerated learning include:</w:t>
            </w:r>
          </w:p>
          <w:p w14:paraId="7258AEDE" w14:textId="77777777" w:rsidR="009742AB" w:rsidRPr="00424B8E" w:rsidRDefault="009742AB" w:rsidP="003A7F34">
            <w:pPr>
              <w:widowControl/>
              <w:spacing w:after="0"/>
              <w:ind w:left="450" w:hanging="450"/>
              <w:rPr>
                <w:u w:val="single"/>
              </w:rPr>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Cooperative education (describe):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p w14:paraId="4F397AC6" w14:textId="77777777" w:rsidR="009742AB" w:rsidRPr="00424B8E" w:rsidRDefault="009742AB" w:rsidP="003A7F34">
            <w:pPr>
              <w:widowControl/>
              <w:spacing w:after="0"/>
              <w:ind w:left="450" w:hanging="45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Structured interns</w:t>
            </w:r>
            <w:r w:rsidRPr="00BE1A5E">
              <w:t xml:space="preserve">hip (describe):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p w14:paraId="6B27EF25" w14:textId="77777777" w:rsidR="009742AB" w:rsidRPr="00424B8E" w:rsidRDefault="009742AB" w:rsidP="003A7F34">
            <w:pPr>
              <w:widowControl/>
              <w:spacing w:after="0"/>
              <w:ind w:left="450" w:hanging="450"/>
              <w:rPr>
                <w:u w:val="single"/>
              </w:rPr>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Dual enrollment (list):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p w14:paraId="760E49E3" w14:textId="77777777" w:rsidR="009742AB" w:rsidRPr="00424B8E" w:rsidRDefault="009742AB" w:rsidP="003A7F34">
            <w:pPr>
              <w:widowControl/>
              <w:spacing w:after="0"/>
              <w:ind w:left="450" w:hanging="450"/>
              <w:rPr>
                <w:u w:val="single"/>
              </w:rPr>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Advanced Placement (list):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p w14:paraId="1D357597" w14:textId="77777777" w:rsidR="009742AB" w:rsidRPr="00424B8E" w:rsidRDefault="009742AB" w:rsidP="003A7F34">
            <w:pPr>
              <w:widowControl/>
              <w:spacing w:after="0"/>
              <w:ind w:left="450" w:hanging="450"/>
              <w:rPr>
                <w:u w:val="single"/>
              </w:rPr>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Transition services (describe):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p w14:paraId="26ECD987" w14:textId="77777777" w:rsidR="009742AB" w:rsidRPr="00424B8E" w:rsidRDefault="009742AB" w:rsidP="003A7F34">
            <w:pPr>
              <w:widowControl/>
              <w:spacing w:after="0"/>
              <w:ind w:left="450" w:hanging="450"/>
            </w:pPr>
            <w:r w:rsidRPr="008D4455">
              <w:fldChar w:fldCharType="begin">
                <w:ffData>
                  <w:name w:val="Check1"/>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ab/>
              <w:t xml:space="preserve">Other (describe):  </w:t>
            </w:r>
            <w:r w:rsidRPr="008D4455">
              <w:fldChar w:fldCharType="begin">
                <w:ffData>
                  <w:name w:val="Text1"/>
                  <w:enabled/>
                  <w:calcOnExit w:val="0"/>
                  <w:textInput/>
                </w:ffData>
              </w:fldChar>
            </w:r>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p>
        </w:tc>
      </w:tr>
    </w:tbl>
    <w:p w14:paraId="3219F77E" w14:textId="77777777" w:rsidR="009742AB" w:rsidRPr="008D4455"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8D4455" w14:paraId="71D2C8C1" w14:textId="77777777" w:rsidTr="0024694A">
        <w:tc>
          <w:tcPr>
            <w:tcW w:w="9355" w:type="dxa"/>
            <w:shd w:val="clear" w:color="auto" w:fill="000000" w:themeFill="text1"/>
          </w:tcPr>
          <w:p w14:paraId="2938599E" w14:textId="77777777" w:rsidR="009742AB" w:rsidRPr="008D4455" w:rsidRDefault="009742AB" w:rsidP="003A7F34">
            <w:pPr>
              <w:widowControl/>
              <w:spacing w:after="0"/>
            </w:pPr>
            <w:r w:rsidRPr="008D4455">
              <w:t>CAREER AND TECHNICAL STUDENT ORGANIZATIONS</w:t>
            </w:r>
          </w:p>
        </w:tc>
      </w:tr>
      <w:tr w:rsidR="009742AB" w:rsidRPr="008D4455" w14:paraId="63FBF658" w14:textId="77777777" w:rsidTr="0024694A">
        <w:tc>
          <w:tcPr>
            <w:tcW w:w="9355" w:type="dxa"/>
            <w:shd w:val="clear" w:color="auto" w:fill="E7E6E6" w:themeFill="background2"/>
          </w:tcPr>
          <w:p w14:paraId="3E6C8375" w14:textId="77777777" w:rsidR="009742AB" w:rsidRPr="008D4455" w:rsidRDefault="009742AB" w:rsidP="003A7F34">
            <w:pPr>
              <w:widowControl/>
              <w:spacing w:after="0"/>
            </w:pPr>
            <w:r w:rsidRPr="008D4455">
              <w:t>Indicate the Career and Technical Student Organization (CTSO) affiliation by checking the appropriate box.</w:t>
            </w:r>
          </w:p>
        </w:tc>
      </w:tr>
      <w:tr w:rsidR="009742AB" w:rsidRPr="008D4455" w14:paraId="44815235" w14:textId="77777777" w:rsidTr="00BD025E">
        <w:trPr>
          <w:trHeight w:val="269"/>
        </w:trPr>
        <w:tc>
          <w:tcPr>
            <w:tcW w:w="9355" w:type="dxa"/>
            <w:tcBorders>
              <w:bottom w:val="single" w:sz="4" w:space="0" w:color="auto"/>
            </w:tcBorders>
          </w:tcPr>
          <w:p w14:paraId="6368BF57" w14:textId="77777777" w:rsidR="005D5ABB" w:rsidRPr="00424B8E" w:rsidRDefault="00B95EEB" w:rsidP="003A7F34">
            <w:pPr>
              <w:widowControl/>
              <w:tabs>
                <w:tab w:val="left" w:pos="450"/>
                <w:tab w:val="left" w:pos="3870"/>
                <w:tab w:val="left" w:pos="4320"/>
              </w:tabs>
              <w:spacing w:after="0"/>
            </w:pPr>
            <w:r w:rsidRPr="008D4455">
              <w:fldChar w:fldCharType="begin">
                <w:ffData>
                  <w:name w:val=""/>
                  <w:enabled/>
                  <w:calcOnExit w:val="0"/>
                  <w:checkBox>
                    <w:size w:val="18"/>
                    <w:default w:val="1"/>
                  </w:checkBox>
                </w:ffData>
              </w:fldChar>
            </w:r>
            <w:r w:rsidRPr="008D4455">
              <w:instrText xml:space="preserve"> FORMCHECKBOX </w:instrText>
            </w:r>
            <w:r w:rsidR="00EF6A3A">
              <w:fldChar w:fldCharType="separate"/>
            </w:r>
            <w:r w:rsidRPr="008D4455">
              <w:fldChar w:fldCharType="end"/>
            </w:r>
            <w:r w:rsidR="009742AB" w:rsidRPr="00424B8E">
              <w:t xml:space="preserve"> </w:t>
            </w:r>
            <w:r w:rsidR="009742AB" w:rsidRPr="00424B8E">
              <w:tab/>
              <w:t>BPA</w:t>
            </w:r>
            <w:r w:rsidR="009742AB" w:rsidRPr="00424B8E">
              <w:tab/>
            </w:r>
          </w:p>
        </w:tc>
      </w:tr>
      <w:tr w:rsidR="005D5ABB" w:rsidRPr="008D4455" w14:paraId="7A93F736" w14:textId="77777777" w:rsidTr="00BD025E">
        <w:trPr>
          <w:trHeight w:val="224"/>
        </w:trPr>
        <w:tc>
          <w:tcPr>
            <w:tcW w:w="9355" w:type="dxa"/>
            <w:tcBorders>
              <w:left w:val="nil"/>
              <w:right w:val="nil"/>
            </w:tcBorders>
          </w:tcPr>
          <w:p w14:paraId="303BA0C8" w14:textId="77777777" w:rsidR="005D5ABB" w:rsidRPr="008D4455" w:rsidRDefault="005D5ABB" w:rsidP="003A7F34">
            <w:pPr>
              <w:widowControl/>
              <w:tabs>
                <w:tab w:val="left" w:pos="450"/>
                <w:tab w:val="left" w:pos="3870"/>
                <w:tab w:val="left" w:pos="4320"/>
              </w:tabs>
              <w:spacing w:after="0"/>
            </w:pPr>
          </w:p>
        </w:tc>
      </w:tr>
      <w:tr w:rsidR="009742AB" w:rsidRPr="008D4455" w14:paraId="591AC4C6" w14:textId="77777777" w:rsidTr="0024694A">
        <w:tc>
          <w:tcPr>
            <w:tcW w:w="9355" w:type="dxa"/>
            <w:shd w:val="clear" w:color="auto" w:fill="000000" w:themeFill="text1"/>
          </w:tcPr>
          <w:p w14:paraId="197FDBAA" w14:textId="77777777" w:rsidR="009742AB" w:rsidRPr="008D4455" w:rsidRDefault="004D18C8" w:rsidP="005D5ABB">
            <w:pPr>
              <w:widowControl/>
              <w:spacing w:after="0"/>
            </w:pPr>
            <w:r w:rsidRPr="008D4455">
              <w:br w:type="page"/>
            </w:r>
            <w:r w:rsidR="009742AB" w:rsidRPr="008D4455">
              <w:t>PROGRAM OF STUDY MATRIX</w:t>
            </w:r>
          </w:p>
        </w:tc>
      </w:tr>
      <w:tr w:rsidR="009742AB" w:rsidRPr="008D4455" w14:paraId="40E9CB85" w14:textId="77777777" w:rsidTr="0024694A">
        <w:trPr>
          <w:trHeight w:val="1403"/>
        </w:trPr>
        <w:tc>
          <w:tcPr>
            <w:tcW w:w="9355" w:type="dxa"/>
            <w:shd w:val="clear" w:color="auto" w:fill="E7E6E6" w:themeFill="background2"/>
          </w:tcPr>
          <w:p w14:paraId="72FBCCB9" w14:textId="77777777" w:rsidR="009742AB" w:rsidRPr="008D4455" w:rsidRDefault="009742AB" w:rsidP="003A7F34">
            <w:pPr>
              <w:widowControl/>
              <w:spacing w:after="0"/>
            </w:pPr>
            <w:r w:rsidRPr="008D4455">
              <w:rPr>
                <w:rFonts w:cs="Calibri"/>
              </w:rPr>
              <w:t>Complete the program of study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8D4455">
              <w:t xml:space="preserve">  </w:t>
            </w:r>
            <w:r w:rsidRPr="008D4455">
              <w:rPr>
                <w:i/>
              </w:rPr>
              <w:t>Attach t</w:t>
            </w:r>
            <w:r w:rsidRPr="008D4455">
              <w:rPr>
                <w:rFonts w:cs="Calibri"/>
                <w:i/>
              </w:rPr>
              <w:t xml:space="preserve">he </w:t>
            </w:r>
            <w:r w:rsidRPr="008D4455">
              <w:rPr>
                <w:rFonts w:eastAsia="Times New Roman" w:cs="Times New Roman"/>
                <w:i/>
                <w:color w:val="000000"/>
              </w:rPr>
              <w:t>Program of Study Matrix</w:t>
            </w:r>
            <w:r w:rsidRPr="008D4455">
              <w:rPr>
                <w:rFonts w:eastAsia="Times New Roman" w:cs="Times New Roman"/>
                <w:color w:val="000000"/>
              </w:rPr>
              <w:t>.</w:t>
            </w:r>
          </w:p>
        </w:tc>
      </w:tr>
      <w:tr w:rsidR="009742AB" w:rsidRPr="008D4455" w14:paraId="5A06E79E" w14:textId="77777777" w:rsidTr="0024694A">
        <w:trPr>
          <w:trHeight w:val="350"/>
        </w:trPr>
        <w:tc>
          <w:tcPr>
            <w:tcW w:w="9355" w:type="dxa"/>
            <w:shd w:val="clear" w:color="auto" w:fill="auto"/>
          </w:tcPr>
          <w:p w14:paraId="64317FF6" w14:textId="78536AE0" w:rsidR="009742AB" w:rsidRPr="00BE1A5E" w:rsidRDefault="009742AB" w:rsidP="00382698">
            <w:pPr>
              <w:widowControl/>
              <w:spacing w:after="0"/>
              <w:rPr>
                <w:rFonts w:cs="Calibri"/>
              </w:rPr>
            </w:pPr>
            <w:r w:rsidRPr="008D4455">
              <w:rPr>
                <w:rFonts w:cs="Calibri"/>
              </w:rPr>
              <w:t xml:space="preserve">Access the </w:t>
            </w:r>
            <w:hyperlink r:id="rId33" w:history="1">
              <w:r w:rsidRPr="00424B8E">
                <w:rPr>
                  <w:rStyle w:val="Hyperlink"/>
                  <w:rFonts w:cs="Calibri"/>
                  <w:color w:val="2E74B5" w:themeColor="accent1" w:themeShade="BF"/>
                </w:rPr>
                <w:t>Program of Study Matrix</w:t>
              </w:r>
            </w:hyperlink>
            <w:r w:rsidRPr="00424B8E">
              <w:rPr>
                <w:rFonts w:cs="Calibri"/>
              </w:rPr>
              <w:t>.</w:t>
            </w:r>
            <w:r w:rsidRPr="00424B8E">
              <w:rPr>
                <w:rFonts w:cs="Calibri"/>
                <w:u w:val="single"/>
              </w:rPr>
              <w:t xml:space="preserve"> </w:t>
            </w:r>
          </w:p>
        </w:tc>
      </w:tr>
    </w:tbl>
    <w:p w14:paraId="55F07DC7" w14:textId="77777777" w:rsidR="000F0D11" w:rsidRDefault="000F0D11" w:rsidP="004D18C8">
      <w:pPr>
        <w:spacing w:after="0"/>
      </w:pPr>
    </w:p>
    <w:tbl>
      <w:tblPr>
        <w:tblStyle w:val="TableGrid"/>
        <w:tblW w:w="0" w:type="auto"/>
        <w:tblLook w:val="04A0" w:firstRow="1" w:lastRow="0" w:firstColumn="1" w:lastColumn="0" w:noHBand="0" w:noVBand="1"/>
      </w:tblPr>
      <w:tblGrid>
        <w:gridCol w:w="9355"/>
      </w:tblGrid>
      <w:tr w:rsidR="00FF3626" w:rsidRPr="008D4455" w14:paraId="1FB3F28D" w14:textId="77777777" w:rsidTr="00FF3626">
        <w:tc>
          <w:tcPr>
            <w:tcW w:w="9355" w:type="dxa"/>
            <w:shd w:val="clear" w:color="auto" w:fill="000000" w:themeFill="text1"/>
          </w:tcPr>
          <w:p w14:paraId="1177102B" w14:textId="59F516FE" w:rsidR="00FF3626" w:rsidRPr="008D4455" w:rsidRDefault="00A34457" w:rsidP="00FF3626">
            <w:pPr>
              <w:widowControl/>
              <w:spacing w:after="0"/>
            </w:pPr>
            <w:r>
              <w:t>ADDITIONAL</w:t>
            </w:r>
            <w:r w:rsidR="00FF3626">
              <w:t xml:space="preserve"> REQUIREMENT</w:t>
            </w:r>
            <w:r>
              <w:t>S</w:t>
            </w:r>
          </w:p>
        </w:tc>
      </w:tr>
      <w:tr w:rsidR="00FF3626" w:rsidRPr="008D4455" w14:paraId="4B606238" w14:textId="77777777" w:rsidTr="00FF3626">
        <w:tc>
          <w:tcPr>
            <w:tcW w:w="9355" w:type="dxa"/>
            <w:shd w:val="clear" w:color="auto" w:fill="E7E6E6" w:themeFill="background2"/>
          </w:tcPr>
          <w:p w14:paraId="556CD626" w14:textId="699128D9" w:rsidR="00FF3626" w:rsidRPr="008D4455" w:rsidRDefault="00FF3626" w:rsidP="00A34457">
            <w:pPr>
              <w:widowControl/>
              <w:spacing w:after="0"/>
            </w:pPr>
            <w:r>
              <w:t xml:space="preserve">The </w:t>
            </w:r>
            <w:r w:rsidR="00A34457">
              <w:t>Local Education Agency agrees to complete the following prior to program approval.</w:t>
            </w:r>
          </w:p>
        </w:tc>
      </w:tr>
      <w:tr w:rsidR="00FF3626" w:rsidRPr="008D4455" w14:paraId="101FDC91" w14:textId="77777777" w:rsidTr="00FF3626">
        <w:trPr>
          <w:trHeight w:val="269"/>
        </w:trPr>
        <w:tc>
          <w:tcPr>
            <w:tcW w:w="9355" w:type="dxa"/>
            <w:tcBorders>
              <w:bottom w:val="single" w:sz="4" w:space="0" w:color="auto"/>
            </w:tcBorders>
          </w:tcPr>
          <w:p w14:paraId="4BA4E632" w14:textId="576E33D8" w:rsidR="00FF3626" w:rsidRPr="00424B8E" w:rsidRDefault="00A34457" w:rsidP="00315B01">
            <w:pPr>
              <w:widowControl/>
              <w:tabs>
                <w:tab w:val="left" w:pos="450"/>
                <w:tab w:val="left" w:pos="3870"/>
                <w:tab w:val="left" w:pos="4320"/>
              </w:tabs>
              <w:spacing w:after="0"/>
              <w:ind w:left="450" w:hanging="450"/>
            </w:pPr>
            <w:r>
              <w:lastRenderedPageBreak/>
              <w:fldChar w:fldCharType="begin">
                <w:ffData>
                  <w:name w:val=""/>
                  <w:enabled/>
                  <w:calcOnExit w:val="0"/>
                  <w:checkBox>
                    <w:size w:val="18"/>
                    <w:default w:val="0"/>
                  </w:checkBox>
                </w:ffData>
              </w:fldChar>
            </w:r>
            <w:r>
              <w:instrText xml:space="preserve"> FORMCHECKBOX </w:instrText>
            </w:r>
            <w:r w:rsidR="00EF6A3A">
              <w:fldChar w:fldCharType="separate"/>
            </w:r>
            <w:r>
              <w:fldChar w:fldCharType="end"/>
            </w:r>
            <w:r w:rsidRPr="00424B8E">
              <w:t xml:space="preserve"> </w:t>
            </w:r>
            <w:r w:rsidRPr="00424B8E">
              <w:tab/>
            </w:r>
            <w:r w:rsidR="00315B01">
              <w:t xml:space="preserve">A phone interview conducted by National Academy Foundation regional personnel to include designated Local Education Agency representatives and Department of Education staff.  </w:t>
            </w:r>
          </w:p>
        </w:tc>
      </w:tr>
    </w:tbl>
    <w:p w14:paraId="06160BEB" w14:textId="77777777" w:rsidR="000F0D11" w:rsidRDefault="000F0D11">
      <w:pPr>
        <w:widowControl/>
        <w:spacing w:after="160" w:line="259" w:lineRule="auto"/>
      </w:pPr>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8D4455" w14:paraId="5D4E5E04" w14:textId="77777777" w:rsidTr="0024694A">
        <w:tc>
          <w:tcPr>
            <w:tcW w:w="9355" w:type="dxa"/>
            <w:gridSpan w:val="3"/>
            <w:shd w:val="clear" w:color="auto" w:fill="000000" w:themeFill="text1"/>
          </w:tcPr>
          <w:p w14:paraId="16D3FAEF" w14:textId="77777777" w:rsidR="009742AB" w:rsidRPr="008D4455" w:rsidRDefault="009742AB" w:rsidP="004D18C8">
            <w:pPr>
              <w:widowControl/>
              <w:spacing w:after="0"/>
            </w:pPr>
            <w:r w:rsidRPr="008D4455">
              <w:lastRenderedPageBreak/>
              <w:t>DEPARTMENT OF EDUCATION PROGRAM OF STUDY APPROVAL</w:t>
            </w:r>
          </w:p>
        </w:tc>
      </w:tr>
      <w:tr w:rsidR="009742AB" w:rsidRPr="008D4455" w14:paraId="30D4C312" w14:textId="77777777" w:rsidTr="0024694A">
        <w:tc>
          <w:tcPr>
            <w:tcW w:w="9355" w:type="dxa"/>
            <w:gridSpan w:val="3"/>
            <w:shd w:val="clear" w:color="auto" w:fill="E7E6E6" w:themeFill="background2"/>
          </w:tcPr>
          <w:p w14:paraId="2279AC53" w14:textId="77777777" w:rsidR="009742AB" w:rsidRPr="008D4455" w:rsidRDefault="009742AB" w:rsidP="003A7F34">
            <w:pPr>
              <w:widowControl/>
              <w:spacing w:after="0"/>
            </w:pPr>
            <w:r w:rsidRPr="008D4455">
              <w:rPr>
                <w:rFonts w:cs="Calibri"/>
              </w:rPr>
              <w:t>The following section will be completed by staff from the Delaware Department of Education, CTE &amp; STEM Office and reported to the LEA as part of the CTE program of study approval process.</w:t>
            </w:r>
          </w:p>
        </w:tc>
      </w:tr>
      <w:tr w:rsidR="009742AB" w:rsidRPr="008D4455" w14:paraId="1CBD51CE" w14:textId="77777777" w:rsidTr="0024694A">
        <w:trPr>
          <w:trHeight w:val="602"/>
        </w:trPr>
        <w:tc>
          <w:tcPr>
            <w:tcW w:w="9355" w:type="dxa"/>
            <w:gridSpan w:val="3"/>
            <w:shd w:val="clear" w:color="auto" w:fill="auto"/>
          </w:tcPr>
          <w:p w14:paraId="6D4C57FD" w14:textId="77777777" w:rsidR="009742AB" w:rsidRPr="008D4455" w:rsidRDefault="009742AB" w:rsidP="003A7F34">
            <w:pPr>
              <w:widowControl/>
              <w:spacing w:after="0"/>
              <w:rPr>
                <w:rFonts w:cs="Calibri"/>
                <w:b/>
              </w:rPr>
            </w:pPr>
            <w:r w:rsidRPr="008D4455">
              <w:rPr>
                <w:rFonts w:cs="Calibri"/>
                <w:b/>
              </w:rPr>
              <w:t>Date Delaware CTE Program of Study Application Received:</w:t>
            </w:r>
          </w:p>
          <w:p w14:paraId="24D86592" w14:textId="77777777" w:rsidR="009742AB" w:rsidRPr="00424B8E" w:rsidRDefault="009742AB" w:rsidP="003A7F34">
            <w:pPr>
              <w:widowControl/>
              <w:spacing w:after="0"/>
              <w:rPr>
                <w:rFonts w:cs="Calibri"/>
              </w:rPr>
            </w:pPr>
            <w:r w:rsidRPr="008D4455">
              <w:rPr>
                <w:rFonts w:cs="Calibri"/>
              </w:rPr>
              <w:fldChar w:fldCharType="begin">
                <w:ffData>
                  <w:name w:val="Text40"/>
                  <w:enabled/>
                  <w:calcOnExit w:val="0"/>
                  <w:textInput/>
                </w:ffData>
              </w:fldChar>
            </w:r>
            <w:bookmarkStart w:id="12" w:name="Text40"/>
            <w:r w:rsidRPr="008D4455">
              <w:rPr>
                <w:rFonts w:cs="Calibri"/>
              </w:rPr>
              <w:instrText xml:space="preserve"> FORMTEXT </w:instrText>
            </w:r>
            <w:r w:rsidRPr="008D4455">
              <w:rPr>
                <w:rFonts w:cs="Calibri"/>
              </w:rPr>
            </w:r>
            <w:r w:rsidRPr="008D4455">
              <w:rPr>
                <w:rFonts w:cs="Calibri"/>
              </w:rPr>
              <w:fldChar w:fldCharType="separate"/>
            </w:r>
            <w:r w:rsidRPr="008D4455">
              <w:rPr>
                <w:rFonts w:cs="Calibri"/>
                <w:noProof/>
              </w:rPr>
              <w:t> </w:t>
            </w:r>
            <w:r w:rsidRPr="008D4455">
              <w:rPr>
                <w:rFonts w:cs="Calibri"/>
                <w:noProof/>
              </w:rPr>
              <w:t> </w:t>
            </w:r>
            <w:r w:rsidRPr="008D4455">
              <w:rPr>
                <w:rFonts w:cs="Calibri"/>
                <w:noProof/>
              </w:rPr>
              <w:t> </w:t>
            </w:r>
            <w:r w:rsidRPr="008D4455">
              <w:rPr>
                <w:rFonts w:cs="Calibri"/>
                <w:noProof/>
              </w:rPr>
              <w:t> </w:t>
            </w:r>
            <w:r w:rsidRPr="008D4455">
              <w:rPr>
                <w:rFonts w:cs="Calibri"/>
                <w:noProof/>
              </w:rPr>
              <w:t> </w:t>
            </w:r>
            <w:r w:rsidRPr="008D4455">
              <w:rPr>
                <w:rFonts w:cs="Calibri"/>
              </w:rPr>
              <w:fldChar w:fldCharType="end"/>
            </w:r>
            <w:bookmarkEnd w:id="12"/>
          </w:p>
        </w:tc>
      </w:tr>
      <w:tr w:rsidR="009742AB" w:rsidRPr="008D4455" w14:paraId="19F564A0" w14:textId="77777777" w:rsidTr="0024694A">
        <w:trPr>
          <w:trHeight w:val="1250"/>
        </w:trPr>
        <w:tc>
          <w:tcPr>
            <w:tcW w:w="5778" w:type="dxa"/>
            <w:gridSpan w:val="2"/>
          </w:tcPr>
          <w:p w14:paraId="25F8156B" w14:textId="77777777" w:rsidR="009742AB" w:rsidRPr="008D4455" w:rsidRDefault="009742AB" w:rsidP="003A7F34">
            <w:pPr>
              <w:widowControl/>
              <w:spacing w:after="0"/>
              <w:rPr>
                <w:b/>
              </w:rPr>
            </w:pPr>
            <w:r w:rsidRPr="008D4455">
              <w:rPr>
                <w:b/>
              </w:rPr>
              <w:t>Local Education Agency (LEA):</w:t>
            </w:r>
          </w:p>
          <w:p w14:paraId="395A6B95" w14:textId="77777777" w:rsidR="009742AB" w:rsidRPr="00424B8E" w:rsidRDefault="009742AB" w:rsidP="003A7F34">
            <w:pPr>
              <w:widowControl/>
              <w:spacing w:after="0"/>
            </w:pPr>
            <w:r w:rsidRPr="008D4455">
              <w:fldChar w:fldCharType="begin">
                <w:ffData>
                  <w:name w:val="Text41"/>
                  <w:enabled/>
                  <w:calcOnExit w:val="0"/>
                  <w:textInput/>
                </w:ffData>
              </w:fldChar>
            </w:r>
            <w:bookmarkStart w:id="13" w:name="Text41"/>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bookmarkEnd w:id="13"/>
          </w:p>
          <w:p w14:paraId="5CDE186E" w14:textId="77777777" w:rsidR="009742AB" w:rsidRPr="00BE1A5E" w:rsidRDefault="009742AB" w:rsidP="003A7F34">
            <w:pPr>
              <w:widowControl/>
              <w:spacing w:after="0"/>
              <w:rPr>
                <w:b/>
              </w:rPr>
            </w:pPr>
            <w:r w:rsidRPr="00424B8E">
              <w:rPr>
                <w:b/>
              </w:rPr>
              <w:t>School(s):</w:t>
            </w:r>
          </w:p>
          <w:p w14:paraId="4F5C23FA" w14:textId="77777777" w:rsidR="009742AB" w:rsidRPr="00424B8E" w:rsidRDefault="009742AB" w:rsidP="003A7F34">
            <w:pPr>
              <w:widowControl/>
              <w:spacing w:after="0"/>
            </w:pPr>
            <w:r w:rsidRPr="008D4455">
              <w:fldChar w:fldCharType="begin">
                <w:ffData>
                  <w:name w:val="Text42"/>
                  <w:enabled/>
                  <w:calcOnExit w:val="0"/>
                  <w:textInput/>
                </w:ffData>
              </w:fldChar>
            </w:r>
            <w:bookmarkStart w:id="14" w:name="Text42"/>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bookmarkEnd w:id="14"/>
          </w:p>
        </w:tc>
        <w:tc>
          <w:tcPr>
            <w:tcW w:w="3577" w:type="dxa"/>
          </w:tcPr>
          <w:p w14:paraId="1CDD1CDE" w14:textId="77777777" w:rsidR="009742AB" w:rsidRPr="00BE1A5E" w:rsidRDefault="009742AB" w:rsidP="003A7F34">
            <w:pPr>
              <w:widowControl/>
              <w:spacing w:after="0"/>
              <w:rPr>
                <w:b/>
              </w:rPr>
            </w:pPr>
            <w:r w:rsidRPr="00424B8E">
              <w:rPr>
                <w:b/>
              </w:rPr>
              <w:t>Program of Study Start Date:</w:t>
            </w:r>
          </w:p>
          <w:p w14:paraId="69A92B77" w14:textId="77777777" w:rsidR="009742AB" w:rsidRPr="00424B8E" w:rsidRDefault="009742AB" w:rsidP="003A7F34">
            <w:pPr>
              <w:widowControl/>
              <w:spacing w:after="0"/>
            </w:pPr>
            <w:r w:rsidRPr="008D4455">
              <w:fldChar w:fldCharType="begin">
                <w:ffData>
                  <w:name w:val="Text43"/>
                  <w:enabled/>
                  <w:calcOnExit w:val="0"/>
                  <w:textInput/>
                </w:ffData>
              </w:fldChar>
            </w:r>
            <w:bookmarkStart w:id="15" w:name="Text43"/>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bookmarkEnd w:id="15"/>
          </w:p>
        </w:tc>
      </w:tr>
      <w:tr w:rsidR="009742AB" w:rsidRPr="008D4455" w14:paraId="0E861F23" w14:textId="77777777" w:rsidTr="0024694A">
        <w:trPr>
          <w:trHeight w:val="575"/>
        </w:trPr>
        <w:tc>
          <w:tcPr>
            <w:tcW w:w="9355" w:type="dxa"/>
            <w:gridSpan w:val="3"/>
          </w:tcPr>
          <w:p w14:paraId="76221348" w14:textId="77777777" w:rsidR="009742AB" w:rsidRPr="008D4455" w:rsidRDefault="009742AB" w:rsidP="003A7F34">
            <w:pPr>
              <w:widowControl/>
              <w:tabs>
                <w:tab w:val="left" w:pos="3960"/>
                <w:tab w:val="left" w:pos="6030"/>
              </w:tabs>
              <w:spacing w:after="0"/>
            </w:pPr>
            <w:r w:rsidRPr="008D4455">
              <w:rPr>
                <w:b/>
              </w:rPr>
              <w:t>LEA CTE Coordinator Name:</w:t>
            </w:r>
            <w:r w:rsidRPr="008D4455">
              <w:tab/>
            </w:r>
            <w:r w:rsidRPr="008D4455">
              <w:rPr>
                <w:b/>
              </w:rPr>
              <w:t>Phone:</w:t>
            </w:r>
            <w:r w:rsidRPr="008D4455">
              <w:tab/>
            </w:r>
            <w:r w:rsidRPr="008D4455">
              <w:rPr>
                <w:b/>
              </w:rPr>
              <w:t xml:space="preserve">E-Mail Address: </w:t>
            </w:r>
            <w:r w:rsidRPr="008D4455">
              <w:tab/>
            </w:r>
          </w:p>
          <w:p w14:paraId="144AA419" w14:textId="77777777" w:rsidR="009742AB" w:rsidRPr="00424B8E" w:rsidRDefault="009742AB" w:rsidP="003A7F34">
            <w:pPr>
              <w:widowControl/>
              <w:tabs>
                <w:tab w:val="left" w:pos="3960"/>
                <w:tab w:val="left" w:pos="6030"/>
              </w:tabs>
              <w:spacing w:after="0"/>
            </w:pPr>
            <w:r w:rsidRPr="008D4455">
              <w:fldChar w:fldCharType="begin">
                <w:ffData>
                  <w:name w:val="Text44"/>
                  <w:enabled/>
                  <w:calcOnExit w:val="0"/>
                  <w:textInput/>
                </w:ffData>
              </w:fldChar>
            </w:r>
            <w:bookmarkStart w:id="16" w:name="Text44"/>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bookmarkEnd w:id="16"/>
            <w:r w:rsidRPr="00424B8E">
              <w:tab/>
            </w:r>
            <w:r w:rsidRPr="008D4455">
              <w:fldChar w:fldCharType="begin">
                <w:ffData>
                  <w:name w:val="Text45"/>
                  <w:enabled/>
                  <w:calcOnExit w:val="0"/>
                  <w:textInput/>
                </w:ffData>
              </w:fldChar>
            </w:r>
            <w:bookmarkStart w:id="17" w:name="Text45"/>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bookmarkEnd w:id="17"/>
            <w:r w:rsidRPr="00424B8E">
              <w:tab/>
            </w:r>
            <w:r w:rsidRPr="008D4455">
              <w:fldChar w:fldCharType="begin">
                <w:ffData>
                  <w:name w:val="Text46"/>
                  <w:enabled/>
                  <w:calcOnExit w:val="0"/>
                  <w:textInput/>
                </w:ffData>
              </w:fldChar>
            </w:r>
            <w:bookmarkStart w:id="18" w:name="Text46"/>
            <w:r w:rsidRPr="008D4455">
              <w:instrText xml:space="preserve"> FORMTEXT </w:instrText>
            </w:r>
            <w:r w:rsidRPr="008D4455">
              <w:fldChar w:fldCharType="separate"/>
            </w:r>
            <w:r w:rsidRPr="008D4455">
              <w:rPr>
                <w:noProof/>
              </w:rPr>
              <w:t> </w:t>
            </w:r>
            <w:r w:rsidRPr="008D4455">
              <w:rPr>
                <w:noProof/>
              </w:rPr>
              <w:t> </w:t>
            </w:r>
            <w:r w:rsidRPr="008D4455">
              <w:rPr>
                <w:noProof/>
              </w:rPr>
              <w:t> </w:t>
            </w:r>
            <w:r w:rsidRPr="008D4455">
              <w:rPr>
                <w:noProof/>
              </w:rPr>
              <w:t> </w:t>
            </w:r>
            <w:r w:rsidRPr="008D4455">
              <w:rPr>
                <w:noProof/>
              </w:rPr>
              <w:t> </w:t>
            </w:r>
            <w:r w:rsidRPr="008D4455">
              <w:fldChar w:fldCharType="end"/>
            </w:r>
            <w:bookmarkEnd w:id="18"/>
          </w:p>
        </w:tc>
      </w:tr>
      <w:tr w:rsidR="009742AB" w:rsidRPr="008D4455" w14:paraId="418A66EA" w14:textId="77777777" w:rsidTr="0024694A">
        <w:trPr>
          <w:trHeight w:val="557"/>
        </w:trPr>
        <w:tc>
          <w:tcPr>
            <w:tcW w:w="2889" w:type="dxa"/>
            <w:shd w:val="clear" w:color="auto" w:fill="auto"/>
          </w:tcPr>
          <w:p w14:paraId="4A654334" w14:textId="1034DFD1" w:rsidR="009742AB" w:rsidRPr="008D4455" w:rsidRDefault="009742AB" w:rsidP="003A7F34">
            <w:pPr>
              <w:widowControl/>
              <w:tabs>
                <w:tab w:val="left" w:pos="3960"/>
              </w:tabs>
              <w:spacing w:after="0"/>
              <w:rPr>
                <w:b/>
              </w:rPr>
            </w:pPr>
            <w:r w:rsidRPr="008D4455">
              <w:rPr>
                <w:b/>
              </w:rPr>
              <w:t>Career Cluster &amp; Code:</w:t>
            </w:r>
          </w:p>
          <w:p w14:paraId="29CFF24A" w14:textId="77777777" w:rsidR="009742AB" w:rsidRPr="008D4455" w:rsidDel="00EE5EAC" w:rsidRDefault="0088079D" w:rsidP="003A7F34">
            <w:pPr>
              <w:widowControl/>
              <w:tabs>
                <w:tab w:val="left" w:pos="3960"/>
              </w:tabs>
              <w:spacing w:after="0"/>
            </w:pPr>
            <w:r w:rsidRPr="008D4455">
              <w:t>Finance / 6</w:t>
            </w:r>
          </w:p>
        </w:tc>
        <w:tc>
          <w:tcPr>
            <w:tcW w:w="2889" w:type="dxa"/>
            <w:shd w:val="clear" w:color="auto" w:fill="auto"/>
          </w:tcPr>
          <w:p w14:paraId="298ED6E7" w14:textId="577B0F72" w:rsidR="009742AB" w:rsidRPr="004C6F1A" w:rsidRDefault="009742AB" w:rsidP="003A7F34">
            <w:pPr>
              <w:widowControl/>
              <w:tabs>
                <w:tab w:val="left" w:pos="3960"/>
              </w:tabs>
              <w:spacing w:after="0"/>
              <w:rPr>
                <w:b/>
              </w:rPr>
            </w:pPr>
            <w:r w:rsidRPr="004C6F1A">
              <w:rPr>
                <w:b/>
              </w:rPr>
              <w:t>Career Pathway &amp; Code:</w:t>
            </w:r>
          </w:p>
          <w:p w14:paraId="67D72379" w14:textId="77777777" w:rsidR="009742AB" w:rsidRPr="004C6F1A" w:rsidRDefault="0088079D" w:rsidP="003A7F34">
            <w:pPr>
              <w:widowControl/>
              <w:tabs>
                <w:tab w:val="left" w:pos="3960"/>
              </w:tabs>
              <w:spacing w:after="0"/>
            </w:pPr>
            <w:r w:rsidRPr="004C6F1A">
              <w:t>Business Finance / 6.02</w:t>
            </w:r>
          </w:p>
        </w:tc>
        <w:tc>
          <w:tcPr>
            <w:tcW w:w="3577" w:type="dxa"/>
            <w:shd w:val="clear" w:color="auto" w:fill="auto"/>
          </w:tcPr>
          <w:p w14:paraId="4378C4B4" w14:textId="270C5CEF" w:rsidR="009742AB" w:rsidRPr="008D4455" w:rsidRDefault="009742AB" w:rsidP="003A7F34">
            <w:pPr>
              <w:widowControl/>
              <w:tabs>
                <w:tab w:val="left" w:pos="3960"/>
              </w:tabs>
              <w:spacing w:after="0"/>
              <w:rPr>
                <w:b/>
              </w:rPr>
            </w:pPr>
            <w:r w:rsidRPr="008D4455">
              <w:rPr>
                <w:b/>
              </w:rPr>
              <w:t>Program of Study Title &amp; Code:</w:t>
            </w:r>
          </w:p>
          <w:p w14:paraId="0B1F0EE0" w14:textId="3F8AB31B" w:rsidR="009742AB" w:rsidRPr="008D4455" w:rsidRDefault="0088079D" w:rsidP="003A7F34">
            <w:pPr>
              <w:widowControl/>
              <w:tabs>
                <w:tab w:val="left" w:pos="3960"/>
              </w:tabs>
              <w:spacing w:after="0"/>
            </w:pPr>
            <w:r w:rsidRPr="008D4455">
              <w:t xml:space="preserve">Academy of Finance (AOF) </w:t>
            </w:r>
            <w:r w:rsidRPr="004C6F1A">
              <w:t xml:space="preserve">/ </w:t>
            </w:r>
            <w:r w:rsidR="004C6F1A">
              <w:t>6.02601</w:t>
            </w:r>
          </w:p>
        </w:tc>
      </w:tr>
      <w:tr w:rsidR="009742AB" w:rsidRPr="008D4455" w14:paraId="2433108C" w14:textId="77777777" w:rsidTr="0024694A">
        <w:trPr>
          <w:trHeight w:val="1304"/>
        </w:trPr>
        <w:tc>
          <w:tcPr>
            <w:tcW w:w="9355" w:type="dxa"/>
            <w:gridSpan w:val="3"/>
            <w:shd w:val="clear" w:color="auto" w:fill="auto"/>
          </w:tcPr>
          <w:p w14:paraId="210F50AD" w14:textId="77777777" w:rsidR="004756A1" w:rsidRPr="00B24512" w:rsidRDefault="004756A1" w:rsidP="004756A1">
            <w:pPr>
              <w:widowControl/>
              <w:spacing w:after="0"/>
              <w:rPr>
                <w:b/>
              </w:rPr>
            </w:pPr>
            <w:r w:rsidRPr="00B24512">
              <w:rPr>
                <w:b/>
              </w:rPr>
              <w:t>CTE P</w:t>
            </w:r>
            <w:r>
              <w:rPr>
                <w:b/>
              </w:rPr>
              <w:t>rogram of Study</w:t>
            </w:r>
            <w:r w:rsidRPr="00B24512">
              <w:rPr>
                <w:b/>
              </w:rPr>
              <w:t xml:space="preserve"> Course </w:t>
            </w:r>
            <w:r>
              <w:rPr>
                <w:b/>
              </w:rPr>
              <w:t>Titles, Course Codes, and Funding Levels</w:t>
            </w:r>
            <w:r w:rsidRPr="00B24512">
              <w:rPr>
                <w:b/>
              </w:rPr>
              <w:t>:</w:t>
            </w:r>
          </w:p>
          <w:p w14:paraId="55776C6F" w14:textId="14128C4E" w:rsidR="009742AB" w:rsidRPr="004C6F1A" w:rsidRDefault="009742AB" w:rsidP="003A7F34">
            <w:pPr>
              <w:widowControl/>
              <w:tabs>
                <w:tab w:val="left" w:pos="3150"/>
                <w:tab w:val="left" w:pos="6210"/>
              </w:tabs>
              <w:spacing w:after="0"/>
            </w:pPr>
            <w:r w:rsidRPr="004C6F1A">
              <w:t xml:space="preserve">1. </w:t>
            </w:r>
            <w:r w:rsidR="0088079D" w:rsidRPr="004C6F1A">
              <w:t xml:space="preserve">Fundamentals of Finance (FOF) </w:t>
            </w:r>
            <w:r w:rsidR="004756A1">
              <w:t xml:space="preserve">/ </w:t>
            </w:r>
            <w:r w:rsidR="004C6F1A">
              <w:t>6.0260111</w:t>
            </w:r>
            <w:r w:rsidR="004756A1">
              <w:t xml:space="preserve"> /</w:t>
            </w:r>
            <w:r w:rsidR="0096337C">
              <w:t xml:space="preserve"> 2</w:t>
            </w:r>
          </w:p>
          <w:p w14:paraId="6187C2A7" w14:textId="269D4F53" w:rsidR="009742AB" w:rsidRPr="004C6F1A" w:rsidRDefault="009742AB" w:rsidP="003A7F34">
            <w:pPr>
              <w:widowControl/>
              <w:tabs>
                <w:tab w:val="left" w:pos="3150"/>
                <w:tab w:val="left" w:pos="6210"/>
              </w:tabs>
              <w:spacing w:after="0"/>
            </w:pPr>
            <w:r w:rsidRPr="004C6F1A">
              <w:t xml:space="preserve">2. </w:t>
            </w:r>
            <w:r w:rsidR="0088079D" w:rsidRPr="004C6F1A">
              <w:t>Principles of Accounting (POA)</w:t>
            </w:r>
            <w:r w:rsidR="004756A1">
              <w:t xml:space="preserve"> /</w:t>
            </w:r>
            <w:r w:rsidR="0088079D" w:rsidRPr="004C6F1A">
              <w:t xml:space="preserve"> </w:t>
            </w:r>
            <w:r w:rsidR="004C6F1A">
              <w:t>6.0260122</w:t>
            </w:r>
            <w:r w:rsidR="004756A1">
              <w:t xml:space="preserve"> / </w:t>
            </w:r>
            <w:r w:rsidR="0096337C">
              <w:t>2</w:t>
            </w:r>
          </w:p>
          <w:p w14:paraId="304362D3" w14:textId="76E937C7" w:rsidR="009742AB" w:rsidRPr="004C6F1A" w:rsidRDefault="009742AB" w:rsidP="00EA02E7">
            <w:pPr>
              <w:widowControl/>
              <w:tabs>
                <w:tab w:val="left" w:pos="3150"/>
                <w:tab w:val="left" w:pos="6210"/>
              </w:tabs>
              <w:spacing w:after="0"/>
            </w:pPr>
            <w:r w:rsidRPr="004C6F1A">
              <w:t xml:space="preserve">3. </w:t>
            </w:r>
            <w:r w:rsidR="0088079D" w:rsidRPr="004C6F1A">
              <w:t xml:space="preserve">Financial Services (FS) </w:t>
            </w:r>
            <w:r w:rsidR="00EA02E7">
              <w:t xml:space="preserve">/ </w:t>
            </w:r>
            <w:r w:rsidR="004C6F1A">
              <w:t>6.0260133</w:t>
            </w:r>
            <w:r w:rsidR="004756A1">
              <w:t xml:space="preserve"> /</w:t>
            </w:r>
            <w:r w:rsidR="00EF6A3A">
              <w:t xml:space="preserve"> 3</w:t>
            </w:r>
            <w:bookmarkStart w:id="19" w:name="_GoBack"/>
            <w:bookmarkEnd w:id="19"/>
          </w:p>
        </w:tc>
      </w:tr>
      <w:tr w:rsidR="009742AB" w:rsidRPr="008D4455" w14:paraId="6CE139F8" w14:textId="77777777" w:rsidTr="0024694A">
        <w:trPr>
          <w:trHeight w:val="935"/>
        </w:trPr>
        <w:tc>
          <w:tcPr>
            <w:tcW w:w="9355" w:type="dxa"/>
            <w:gridSpan w:val="3"/>
          </w:tcPr>
          <w:p w14:paraId="560E80CF" w14:textId="77777777" w:rsidR="009742AB" w:rsidRPr="008D4455" w:rsidRDefault="009742AB" w:rsidP="003A7F34">
            <w:pPr>
              <w:widowControl/>
              <w:tabs>
                <w:tab w:val="left" w:pos="2790"/>
                <w:tab w:val="left" w:pos="3150"/>
              </w:tabs>
              <w:spacing w:after="0"/>
              <w:rPr>
                <w:b/>
              </w:rPr>
            </w:pPr>
            <w:r w:rsidRPr="008D4455">
              <w:rPr>
                <w:b/>
              </w:rPr>
              <w:t>CTE Concentrator/Completer Course Titles:</w:t>
            </w:r>
          </w:p>
          <w:p w14:paraId="057056A6" w14:textId="098CDF50" w:rsidR="009742AB" w:rsidRPr="008D4455" w:rsidRDefault="004C6F1A" w:rsidP="003A7F34">
            <w:pPr>
              <w:widowControl/>
              <w:tabs>
                <w:tab w:val="left" w:pos="2790"/>
                <w:tab w:val="left" w:pos="3150"/>
              </w:tabs>
              <w:spacing w:after="0"/>
            </w:pPr>
            <w:r>
              <w:t>Concentrator Course:</w:t>
            </w:r>
            <w:r w:rsidR="009742AB" w:rsidRPr="008D4455">
              <w:t xml:space="preserve">  </w:t>
            </w:r>
            <w:r w:rsidR="0088079D" w:rsidRPr="008E2DF8">
              <w:rPr>
                <w:u w:val="single"/>
              </w:rPr>
              <w:t>Principles of Accounting</w:t>
            </w:r>
          </w:p>
          <w:p w14:paraId="41B8E2CA" w14:textId="77777777" w:rsidR="009742AB" w:rsidRPr="008D4455" w:rsidRDefault="009742AB" w:rsidP="0088079D">
            <w:pPr>
              <w:widowControl/>
              <w:tabs>
                <w:tab w:val="left" w:pos="2790"/>
                <w:tab w:val="left" w:pos="3150"/>
              </w:tabs>
              <w:spacing w:after="0"/>
            </w:pPr>
            <w:r w:rsidRPr="008D4455">
              <w:t xml:space="preserve">Completer Course:  </w:t>
            </w:r>
            <w:r w:rsidR="0088079D" w:rsidRPr="008E2DF8">
              <w:rPr>
                <w:u w:val="single"/>
              </w:rPr>
              <w:t>Financial Services</w:t>
            </w:r>
          </w:p>
        </w:tc>
      </w:tr>
      <w:tr w:rsidR="009742AB" w:rsidRPr="008D4455" w14:paraId="00225EED" w14:textId="77777777" w:rsidTr="0024694A">
        <w:trPr>
          <w:trHeight w:val="890"/>
        </w:trPr>
        <w:tc>
          <w:tcPr>
            <w:tcW w:w="9355" w:type="dxa"/>
            <w:gridSpan w:val="3"/>
          </w:tcPr>
          <w:p w14:paraId="1779D017" w14:textId="77777777" w:rsidR="009742AB" w:rsidRPr="008D4455" w:rsidRDefault="009742AB" w:rsidP="003A7F34">
            <w:pPr>
              <w:widowControl/>
              <w:tabs>
                <w:tab w:val="left" w:pos="2790"/>
                <w:tab w:val="left" w:pos="3150"/>
              </w:tabs>
              <w:spacing w:after="0"/>
              <w:rPr>
                <w:b/>
              </w:rPr>
            </w:pPr>
            <w:r w:rsidRPr="008D4455">
              <w:rPr>
                <w:b/>
              </w:rPr>
              <w:t>CTE Program of Study Request:</w:t>
            </w:r>
          </w:p>
          <w:p w14:paraId="3730B289" w14:textId="77777777" w:rsidR="009742AB" w:rsidRPr="008D4455" w:rsidRDefault="0088079D" w:rsidP="003A7F34">
            <w:pPr>
              <w:pStyle w:val="NoSpacing"/>
              <w:spacing w:line="276" w:lineRule="auto"/>
            </w:pPr>
            <w:r w:rsidRPr="008D4455">
              <w:fldChar w:fldCharType="begin">
                <w:ffData>
                  <w:name w:val=""/>
                  <w:enabled/>
                  <w:calcOnExit w:val="0"/>
                  <w:checkBox>
                    <w:size w:val="18"/>
                    <w:default w:val="1"/>
                  </w:checkBox>
                </w:ffData>
              </w:fldChar>
            </w:r>
            <w:r w:rsidRPr="008D4455">
              <w:instrText xml:space="preserve"> FORMCHECKBOX </w:instrText>
            </w:r>
            <w:r w:rsidR="00EF6A3A">
              <w:fldChar w:fldCharType="separate"/>
            </w:r>
            <w:r w:rsidRPr="008D4455">
              <w:fldChar w:fldCharType="end"/>
            </w:r>
            <w:r w:rsidR="009742AB" w:rsidRPr="008D4455">
              <w:t xml:space="preserve">  State-model CTE Program of Study</w:t>
            </w:r>
          </w:p>
          <w:p w14:paraId="623E03BD" w14:textId="77777777" w:rsidR="009742AB" w:rsidRPr="00BE1A5E" w:rsidRDefault="009742AB" w:rsidP="003A7F34">
            <w:pPr>
              <w:widowControl/>
              <w:tabs>
                <w:tab w:val="left" w:pos="540"/>
                <w:tab w:val="left" w:pos="990"/>
              </w:tabs>
              <w:spacing w:after="0"/>
            </w:pPr>
            <w:r w:rsidRPr="008D4455">
              <w:fldChar w:fldCharType="begin">
                <w:ffData>
                  <w:name w:val="Check3"/>
                  <w:enabled/>
                  <w:calcOnExit w:val="0"/>
                  <w:checkBox>
                    <w:size w:val="18"/>
                    <w:default w:val="0"/>
                  </w:checkBox>
                </w:ffData>
              </w:fldChar>
            </w:r>
            <w:r w:rsidRPr="008D4455">
              <w:instrText xml:space="preserve"> FORMCHECKBOX </w:instrText>
            </w:r>
            <w:r w:rsidR="00EF6A3A">
              <w:fldChar w:fldCharType="separate"/>
            </w:r>
            <w:r w:rsidRPr="008D4455">
              <w:fldChar w:fldCharType="end"/>
            </w:r>
            <w:r w:rsidRPr="00424B8E">
              <w:t xml:space="preserve">  Local CTE Program of Study</w:t>
            </w:r>
          </w:p>
        </w:tc>
      </w:tr>
      <w:tr w:rsidR="009742AB" w:rsidRPr="008D4455" w14:paraId="3EA98558" w14:textId="77777777" w:rsidTr="0024694A">
        <w:trPr>
          <w:trHeight w:val="998"/>
        </w:trPr>
        <w:tc>
          <w:tcPr>
            <w:tcW w:w="9355" w:type="dxa"/>
            <w:gridSpan w:val="3"/>
          </w:tcPr>
          <w:p w14:paraId="41A067D7" w14:textId="77777777" w:rsidR="009742AB" w:rsidRPr="008D4455" w:rsidRDefault="009742AB" w:rsidP="003A7F34">
            <w:pPr>
              <w:widowControl/>
              <w:tabs>
                <w:tab w:val="left" w:pos="2790"/>
                <w:tab w:val="left" w:pos="3150"/>
              </w:tabs>
              <w:spacing w:after="0"/>
              <w:rPr>
                <w:b/>
              </w:rPr>
            </w:pPr>
            <w:r w:rsidRPr="008D4455">
              <w:rPr>
                <w:b/>
              </w:rPr>
              <w:t>CTE Program of Study Attachments:</w:t>
            </w:r>
          </w:p>
          <w:p w14:paraId="41BC705C" w14:textId="77777777" w:rsidR="009742AB" w:rsidRPr="00BE1A5E" w:rsidRDefault="0088079D" w:rsidP="003A7F34">
            <w:pPr>
              <w:widowControl/>
              <w:tabs>
                <w:tab w:val="left" w:pos="540"/>
                <w:tab w:val="left" w:pos="990"/>
              </w:tabs>
              <w:spacing w:after="0"/>
            </w:pPr>
            <w:r w:rsidRPr="008D4455">
              <w:fldChar w:fldCharType="begin">
                <w:ffData>
                  <w:name w:val=""/>
                  <w:enabled/>
                  <w:calcOnExit w:val="0"/>
                  <w:checkBox>
                    <w:size w:val="18"/>
                    <w:default w:val="1"/>
                  </w:checkBox>
                </w:ffData>
              </w:fldChar>
            </w:r>
            <w:r w:rsidRPr="008D4455">
              <w:instrText xml:space="preserve"> FORMCHECKBOX </w:instrText>
            </w:r>
            <w:r w:rsidR="00EF6A3A">
              <w:fldChar w:fldCharType="separate"/>
            </w:r>
            <w:r w:rsidRPr="008D4455">
              <w:fldChar w:fldCharType="end"/>
            </w:r>
            <w:r w:rsidR="009742AB" w:rsidRPr="00424B8E">
              <w:t xml:space="preserve">  </w:t>
            </w:r>
            <w:r w:rsidR="009742AB" w:rsidRPr="00424B8E">
              <w:rPr>
                <w:rFonts w:eastAsia="Times New Roman" w:cs="Times New Roman"/>
                <w:color w:val="000000"/>
              </w:rPr>
              <w:t>Labor Market Information (LMI) Review</w:t>
            </w:r>
            <w:r w:rsidR="009742AB" w:rsidRPr="00BE1A5E">
              <w:rPr>
                <w:rFonts w:eastAsia="Times New Roman" w:cs="Times New Roman"/>
                <w:color w:val="000000"/>
              </w:rPr>
              <w:t>;</w:t>
            </w:r>
          </w:p>
          <w:p w14:paraId="752F45B2" w14:textId="77777777" w:rsidR="009742AB" w:rsidRPr="008D4455" w:rsidRDefault="0088079D" w:rsidP="003A7F34">
            <w:pPr>
              <w:widowControl/>
              <w:tabs>
                <w:tab w:val="left" w:pos="540"/>
                <w:tab w:val="left" w:pos="3150"/>
              </w:tabs>
              <w:spacing w:after="0"/>
            </w:pPr>
            <w:r w:rsidRPr="008D4455">
              <w:fldChar w:fldCharType="begin">
                <w:ffData>
                  <w:name w:val=""/>
                  <w:enabled/>
                  <w:calcOnExit w:val="0"/>
                  <w:checkBox>
                    <w:size w:val="18"/>
                    <w:default w:val="1"/>
                  </w:checkBox>
                </w:ffData>
              </w:fldChar>
            </w:r>
            <w:r w:rsidRPr="008D4455">
              <w:instrText xml:space="preserve"> FORMCHECKBOX </w:instrText>
            </w:r>
            <w:r w:rsidR="00EF6A3A">
              <w:fldChar w:fldCharType="separate"/>
            </w:r>
            <w:r w:rsidRPr="008D4455">
              <w:fldChar w:fldCharType="end"/>
            </w:r>
            <w:r w:rsidR="009742AB" w:rsidRPr="00424B8E">
              <w:t xml:space="preserve">  Articulation</w:t>
            </w:r>
            <w:r w:rsidR="009742AB" w:rsidRPr="00BE1A5E">
              <w:t xml:space="preserve">/Dual Enrollment </w:t>
            </w:r>
            <w:r w:rsidR="009742AB" w:rsidRPr="008D4455">
              <w:t>Agreement(s); and</w:t>
            </w:r>
          </w:p>
          <w:p w14:paraId="3191BA6C" w14:textId="77777777" w:rsidR="009742AB" w:rsidRPr="008D4455" w:rsidRDefault="0088079D" w:rsidP="003A7F34">
            <w:pPr>
              <w:widowControl/>
              <w:tabs>
                <w:tab w:val="left" w:pos="540"/>
                <w:tab w:val="left" w:pos="3150"/>
              </w:tabs>
              <w:spacing w:after="0"/>
            </w:pPr>
            <w:r w:rsidRPr="008D4455">
              <w:fldChar w:fldCharType="begin">
                <w:ffData>
                  <w:name w:val=""/>
                  <w:enabled/>
                  <w:calcOnExit w:val="0"/>
                  <w:checkBox>
                    <w:size w:val="18"/>
                    <w:default w:val="1"/>
                  </w:checkBox>
                </w:ffData>
              </w:fldChar>
            </w:r>
            <w:r w:rsidRPr="008D4455">
              <w:instrText xml:space="preserve"> FORMCHECKBOX </w:instrText>
            </w:r>
            <w:r w:rsidR="00EF6A3A">
              <w:fldChar w:fldCharType="separate"/>
            </w:r>
            <w:r w:rsidRPr="008D4455">
              <w:fldChar w:fldCharType="end"/>
            </w:r>
            <w:r w:rsidR="009742AB" w:rsidRPr="00424B8E">
              <w:t xml:space="preserve">  Program of Study </w:t>
            </w:r>
            <w:r w:rsidR="009742AB" w:rsidRPr="00BE1A5E">
              <w:t>Matrix</w:t>
            </w:r>
            <w:r w:rsidR="009742AB" w:rsidRPr="008D4455">
              <w:t>.</w:t>
            </w:r>
          </w:p>
        </w:tc>
      </w:tr>
      <w:tr w:rsidR="009742AB" w:rsidRPr="008D4455" w14:paraId="08DA402C" w14:textId="77777777" w:rsidTr="0024694A">
        <w:trPr>
          <w:trHeight w:val="864"/>
        </w:trPr>
        <w:tc>
          <w:tcPr>
            <w:tcW w:w="9355" w:type="dxa"/>
            <w:gridSpan w:val="3"/>
          </w:tcPr>
          <w:p w14:paraId="086D5F15" w14:textId="77777777" w:rsidR="009742AB" w:rsidRPr="008D4455" w:rsidRDefault="009742AB" w:rsidP="003A7F34">
            <w:pPr>
              <w:widowControl/>
              <w:tabs>
                <w:tab w:val="left" w:pos="6030"/>
              </w:tabs>
              <w:spacing w:after="0"/>
            </w:pPr>
            <w:r w:rsidRPr="008D4455">
              <w:t>DDOE CTE &amp; STEM Director Signature:</w:t>
            </w:r>
            <w:r w:rsidRPr="008D4455">
              <w:tab/>
              <w:t>Date:</w:t>
            </w:r>
          </w:p>
          <w:p w14:paraId="66E5617F" w14:textId="77777777" w:rsidR="009742AB" w:rsidRPr="008D4455" w:rsidRDefault="009742AB" w:rsidP="003A7F34">
            <w:pPr>
              <w:widowControl/>
              <w:tabs>
                <w:tab w:val="left" w:pos="6030"/>
              </w:tabs>
              <w:spacing w:after="0"/>
            </w:pPr>
          </w:p>
        </w:tc>
      </w:tr>
      <w:tr w:rsidR="009742AB" w:rsidRPr="008D4455" w14:paraId="5FBFF04F" w14:textId="77777777" w:rsidTr="0024694A">
        <w:trPr>
          <w:trHeight w:val="953"/>
        </w:trPr>
        <w:tc>
          <w:tcPr>
            <w:tcW w:w="9355" w:type="dxa"/>
            <w:gridSpan w:val="3"/>
          </w:tcPr>
          <w:p w14:paraId="37DC9534" w14:textId="77777777" w:rsidR="009742AB" w:rsidRPr="008D4455" w:rsidRDefault="009742AB" w:rsidP="003A7F34">
            <w:pPr>
              <w:widowControl/>
              <w:tabs>
                <w:tab w:val="left" w:pos="6030"/>
              </w:tabs>
              <w:spacing w:after="0"/>
            </w:pPr>
            <w:r w:rsidRPr="008D4455">
              <w:t>DDOE Chief Academic Officer Signature:</w:t>
            </w:r>
            <w:r w:rsidRPr="008D4455">
              <w:tab/>
              <w:t>Date:</w:t>
            </w:r>
          </w:p>
          <w:p w14:paraId="2454AEBB" w14:textId="77777777" w:rsidR="009742AB" w:rsidRPr="008D4455" w:rsidRDefault="009742AB" w:rsidP="003A7F34">
            <w:pPr>
              <w:widowControl/>
              <w:tabs>
                <w:tab w:val="left" w:pos="6030"/>
              </w:tabs>
              <w:spacing w:after="0"/>
            </w:pPr>
          </w:p>
        </w:tc>
      </w:tr>
    </w:tbl>
    <w:p w14:paraId="6172DF43" w14:textId="098F6F99" w:rsidR="006915BD" w:rsidRPr="008D4455" w:rsidRDefault="006915BD" w:rsidP="003A7F34">
      <w:pPr>
        <w:spacing w:after="0"/>
      </w:pPr>
    </w:p>
    <w:sectPr w:rsidR="006915BD" w:rsidRPr="008D4455" w:rsidSect="0024694A">
      <w:footerReference w:type="default" r:id="rId3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EC575" w14:textId="77777777" w:rsidR="004756A1" w:rsidRDefault="004756A1">
      <w:pPr>
        <w:spacing w:after="0" w:line="240" w:lineRule="auto"/>
      </w:pPr>
      <w:r>
        <w:separator/>
      </w:r>
    </w:p>
  </w:endnote>
  <w:endnote w:type="continuationSeparator" w:id="0">
    <w:p w14:paraId="0FDD2586" w14:textId="77777777" w:rsidR="004756A1" w:rsidRDefault="0047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43954"/>
      <w:docPartObj>
        <w:docPartGallery w:val="Page Numbers (Bottom of Page)"/>
        <w:docPartUnique/>
      </w:docPartObj>
    </w:sdtPr>
    <w:sdtEndPr>
      <w:rPr>
        <w:noProof/>
      </w:rPr>
    </w:sdtEndPr>
    <w:sdtContent>
      <w:p w14:paraId="28FA558E" w14:textId="77777777" w:rsidR="004756A1" w:rsidRDefault="004756A1">
        <w:pPr>
          <w:pStyle w:val="Footer"/>
          <w:jc w:val="center"/>
        </w:pPr>
        <w:r>
          <w:fldChar w:fldCharType="begin"/>
        </w:r>
        <w:r>
          <w:instrText xml:space="preserve"> PAGE   \* MERGEFORMAT </w:instrText>
        </w:r>
        <w:r>
          <w:fldChar w:fldCharType="separate"/>
        </w:r>
        <w:r w:rsidR="00EF6A3A">
          <w:rPr>
            <w:noProof/>
          </w:rPr>
          <w:t>1</w:t>
        </w:r>
        <w:r>
          <w:rPr>
            <w:noProof/>
          </w:rPr>
          <w:fldChar w:fldCharType="end"/>
        </w:r>
      </w:p>
    </w:sdtContent>
  </w:sdt>
  <w:p w14:paraId="26B1020D" w14:textId="77777777" w:rsidR="004756A1" w:rsidRDefault="00475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EACC5" w14:textId="77777777" w:rsidR="004756A1" w:rsidRDefault="004756A1">
      <w:pPr>
        <w:spacing w:after="0" w:line="240" w:lineRule="auto"/>
      </w:pPr>
      <w:r>
        <w:separator/>
      </w:r>
    </w:p>
  </w:footnote>
  <w:footnote w:type="continuationSeparator" w:id="0">
    <w:p w14:paraId="2D3A8BB8" w14:textId="77777777" w:rsidR="004756A1" w:rsidRDefault="00475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9pt;height:9pt" o:bullet="t">
        <v:imagedata r:id="rId1" o:title="BD10336_"/>
      </v:shape>
    </w:pict>
  </w:numPicBullet>
  <w:abstractNum w:abstractNumId="0" w15:restartNumberingAfterBreak="0">
    <w:nsid w:val="0A272C29"/>
    <w:multiLevelType w:val="hybridMultilevel"/>
    <w:tmpl w:val="2F60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2C9F"/>
    <w:multiLevelType w:val="hybridMultilevel"/>
    <w:tmpl w:val="0B6A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142C9"/>
    <w:multiLevelType w:val="hybridMultilevel"/>
    <w:tmpl w:val="A418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E7775"/>
    <w:multiLevelType w:val="hybridMultilevel"/>
    <w:tmpl w:val="4D60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6263A"/>
    <w:multiLevelType w:val="hybridMultilevel"/>
    <w:tmpl w:val="5504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127822"/>
    <w:multiLevelType w:val="hybridMultilevel"/>
    <w:tmpl w:val="E1FE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A2F3D"/>
    <w:multiLevelType w:val="hybridMultilevel"/>
    <w:tmpl w:val="D8FC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4"/>
  </w:num>
  <w:num w:numId="4">
    <w:abstractNumId w:val="7"/>
  </w:num>
  <w:num w:numId="5">
    <w:abstractNumId w:val="3"/>
  </w:num>
  <w:num w:numId="6">
    <w:abstractNumId w:val="1"/>
  </w:num>
  <w:num w:numId="7">
    <w:abstractNumId w:val="2"/>
  </w:num>
  <w:num w:numId="8">
    <w:abstractNumId w:val="6"/>
  </w:num>
  <w:num w:numId="9">
    <w:abstractNumId w:val="8"/>
  </w:num>
  <w:num w:numId="10">
    <w:abstractNumId w:val="0"/>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AB"/>
    <w:rsid w:val="0001142C"/>
    <w:rsid w:val="000203FF"/>
    <w:rsid w:val="0002529B"/>
    <w:rsid w:val="00045EA2"/>
    <w:rsid w:val="000478F3"/>
    <w:rsid w:val="000645B8"/>
    <w:rsid w:val="000754C0"/>
    <w:rsid w:val="000843D3"/>
    <w:rsid w:val="00092268"/>
    <w:rsid w:val="00093EC3"/>
    <w:rsid w:val="000A0E47"/>
    <w:rsid w:val="000C3533"/>
    <w:rsid w:val="000E17B7"/>
    <w:rsid w:val="000E29BC"/>
    <w:rsid w:val="000E361A"/>
    <w:rsid w:val="000E40DE"/>
    <w:rsid w:val="000E7ED5"/>
    <w:rsid w:val="000F0D11"/>
    <w:rsid w:val="000F1078"/>
    <w:rsid w:val="00102C84"/>
    <w:rsid w:val="00105A00"/>
    <w:rsid w:val="00105A35"/>
    <w:rsid w:val="0011605A"/>
    <w:rsid w:val="001176F5"/>
    <w:rsid w:val="00125305"/>
    <w:rsid w:val="00126D87"/>
    <w:rsid w:val="00132C24"/>
    <w:rsid w:val="001343DD"/>
    <w:rsid w:val="00134E28"/>
    <w:rsid w:val="00137A08"/>
    <w:rsid w:val="00151302"/>
    <w:rsid w:val="00155EDC"/>
    <w:rsid w:val="0015674A"/>
    <w:rsid w:val="0016027D"/>
    <w:rsid w:val="00164F35"/>
    <w:rsid w:val="0016694A"/>
    <w:rsid w:val="00166E75"/>
    <w:rsid w:val="001843F1"/>
    <w:rsid w:val="00185176"/>
    <w:rsid w:val="00185EF0"/>
    <w:rsid w:val="00187862"/>
    <w:rsid w:val="001A0001"/>
    <w:rsid w:val="001A0CC5"/>
    <w:rsid w:val="001A5B92"/>
    <w:rsid w:val="001B1ABB"/>
    <w:rsid w:val="001C1BFD"/>
    <w:rsid w:val="001C1C64"/>
    <w:rsid w:val="001D2975"/>
    <w:rsid w:val="001D6EC3"/>
    <w:rsid w:val="001D7546"/>
    <w:rsid w:val="001F1359"/>
    <w:rsid w:val="002301B6"/>
    <w:rsid w:val="00244E93"/>
    <w:rsid w:val="002463F2"/>
    <w:rsid w:val="0024694A"/>
    <w:rsid w:val="002474F2"/>
    <w:rsid w:val="00251E8D"/>
    <w:rsid w:val="002526A6"/>
    <w:rsid w:val="00256A75"/>
    <w:rsid w:val="00260064"/>
    <w:rsid w:val="0026368D"/>
    <w:rsid w:val="002809A8"/>
    <w:rsid w:val="00284FD6"/>
    <w:rsid w:val="00285B97"/>
    <w:rsid w:val="002A3403"/>
    <w:rsid w:val="002A5DA3"/>
    <w:rsid w:val="002B339E"/>
    <w:rsid w:val="002B61AD"/>
    <w:rsid w:val="002B6A4A"/>
    <w:rsid w:val="002D0547"/>
    <w:rsid w:val="002D5021"/>
    <w:rsid w:val="00312973"/>
    <w:rsid w:val="00314B15"/>
    <w:rsid w:val="00315B01"/>
    <w:rsid w:val="003254FC"/>
    <w:rsid w:val="00331D8B"/>
    <w:rsid w:val="00332ED1"/>
    <w:rsid w:val="00343106"/>
    <w:rsid w:val="00346BEB"/>
    <w:rsid w:val="0035049D"/>
    <w:rsid w:val="00351D19"/>
    <w:rsid w:val="0035451B"/>
    <w:rsid w:val="00354EF2"/>
    <w:rsid w:val="00373B97"/>
    <w:rsid w:val="00375DAA"/>
    <w:rsid w:val="00382698"/>
    <w:rsid w:val="00387E60"/>
    <w:rsid w:val="003A7880"/>
    <w:rsid w:val="003A7F34"/>
    <w:rsid w:val="003B01C2"/>
    <w:rsid w:val="003C397F"/>
    <w:rsid w:val="003D7A01"/>
    <w:rsid w:val="003E679A"/>
    <w:rsid w:val="003E7DDC"/>
    <w:rsid w:val="003F4C12"/>
    <w:rsid w:val="003F635F"/>
    <w:rsid w:val="003F6C3A"/>
    <w:rsid w:val="003F7835"/>
    <w:rsid w:val="00405850"/>
    <w:rsid w:val="00420D00"/>
    <w:rsid w:val="00422C66"/>
    <w:rsid w:val="00424B8E"/>
    <w:rsid w:val="00425C6A"/>
    <w:rsid w:val="004350C3"/>
    <w:rsid w:val="00446530"/>
    <w:rsid w:val="00455C2E"/>
    <w:rsid w:val="0046045C"/>
    <w:rsid w:val="00464EC3"/>
    <w:rsid w:val="00465ADF"/>
    <w:rsid w:val="00466085"/>
    <w:rsid w:val="00467374"/>
    <w:rsid w:val="004756A1"/>
    <w:rsid w:val="004766F1"/>
    <w:rsid w:val="00480112"/>
    <w:rsid w:val="004C6F1A"/>
    <w:rsid w:val="004D18C8"/>
    <w:rsid w:val="004D5670"/>
    <w:rsid w:val="004D7289"/>
    <w:rsid w:val="004E50E2"/>
    <w:rsid w:val="0050201A"/>
    <w:rsid w:val="005131E8"/>
    <w:rsid w:val="00513E8C"/>
    <w:rsid w:val="00517535"/>
    <w:rsid w:val="00517ED3"/>
    <w:rsid w:val="00522705"/>
    <w:rsid w:val="005312EB"/>
    <w:rsid w:val="00532E4C"/>
    <w:rsid w:val="005419AC"/>
    <w:rsid w:val="00543688"/>
    <w:rsid w:val="00543C5B"/>
    <w:rsid w:val="00546A3C"/>
    <w:rsid w:val="00556CE7"/>
    <w:rsid w:val="00575210"/>
    <w:rsid w:val="005758E8"/>
    <w:rsid w:val="00580D0B"/>
    <w:rsid w:val="00585CF8"/>
    <w:rsid w:val="005A1475"/>
    <w:rsid w:val="005A63C8"/>
    <w:rsid w:val="005A6F64"/>
    <w:rsid w:val="005B0A78"/>
    <w:rsid w:val="005B2ACE"/>
    <w:rsid w:val="005B2D4A"/>
    <w:rsid w:val="005B3DC7"/>
    <w:rsid w:val="005C1767"/>
    <w:rsid w:val="005D3AD2"/>
    <w:rsid w:val="005D565F"/>
    <w:rsid w:val="005D5ABB"/>
    <w:rsid w:val="005E09AC"/>
    <w:rsid w:val="005E6F28"/>
    <w:rsid w:val="00602033"/>
    <w:rsid w:val="006128BD"/>
    <w:rsid w:val="00617CEC"/>
    <w:rsid w:val="00617F62"/>
    <w:rsid w:val="006327A5"/>
    <w:rsid w:val="006362A0"/>
    <w:rsid w:val="0064349E"/>
    <w:rsid w:val="0064409C"/>
    <w:rsid w:val="0065256B"/>
    <w:rsid w:val="00652E87"/>
    <w:rsid w:val="006622F7"/>
    <w:rsid w:val="00672DF7"/>
    <w:rsid w:val="00672EF6"/>
    <w:rsid w:val="00676133"/>
    <w:rsid w:val="00676EEE"/>
    <w:rsid w:val="00677BAB"/>
    <w:rsid w:val="00690FAF"/>
    <w:rsid w:val="006912C8"/>
    <w:rsid w:val="006915BD"/>
    <w:rsid w:val="00697A95"/>
    <w:rsid w:val="006B2D29"/>
    <w:rsid w:val="006B5B0D"/>
    <w:rsid w:val="006B67CA"/>
    <w:rsid w:val="006C321E"/>
    <w:rsid w:val="006D691D"/>
    <w:rsid w:val="006E23C6"/>
    <w:rsid w:val="006F1365"/>
    <w:rsid w:val="006F1FDA"/>
    <w:rsid w:val="007006E3"/>
    <w:rsid w:val="00700C3B"/>
    <w:rsid w:val="007038F8"/>
    <w:rsid w:val="00713624"/>
    <w:rsid w:val="007205B1"/>
    <w:rsid w:val="00723E08"/>
    <w:rsid w:val="00725E90"/>
    <w:rsid w:val="0073347C"/>
    <w:rsid w:val="00734E04"/>
    <w:rsid w:val="00736C0C"/>
    <w:rsid w:val="00747C26"/>
    <w:rsid w:val="007706BF"/>
    <w:rsid w:val="00772CEC"/>
    <w:rsid w:val="0078344E"/>
    <w:rsid w:val="00791CA0"/>
    <w:rsid w:val="00793118"/>
    <w:rsid w:val="007974DA"/>
    <w:rsid w:val="007A7E6E"/>
    <w:rsid w:val="007C2C2C"/>
    <w:rsid w:val="007D5392"/>
    <w:rsid w:val="007D74AA"/>
    <w:rsid w:val="007E7A7A"/>
    <w:rsid w:val="007F119C"/>
    <w:rsid w:val="007F6FFE"/>
    <w:rsid w:val="008003B3"/>
    <w:rsid w:val="00802A69"/>
    <w:rsid w:val="008118FE"/>
    <w:rsid w:val="00821781"/>
    <w:rsid w:val="0082604C"/>
    <w:rsid w:val="008342D7"/>
    <w:rsid w:val="008371F8"/>
    <w:rsid w:val="008404B5"/>
    <w:rsid w:val="00844AD9"/>
    <w:rsid w:val="00857B65"/>
    <w:rsid w:val="00860E5D"/>
    <w:rsid w:val="008760A9"/>
    <w:rsid w:val="0088079D"/>
    <w:rsid w:val="00883CF7"/>
    <w:rsid w:val="008903AF"/>
    <w:rsid w:val="008929D3"/>
    <w:rsid w:val="008953B0"/>
    <w:rsid w:val="008A1225"/>
    <w:rsid w:val="008B1FF7"/>
    <w:rsid w:val="008B240B"/>
    <w:rsid w:val="008B417B"/>
    <w:rsid w:val="008B44EB"/>
    <w:rsid w:val="008D4455"/>
    <w:rsid w:val="008D6FBD"/>
    <w:rsid w:val="008E2DF8"/>
    <w:rsid w:val="008E7AC8"/>
    <w:rsid w:val="008F7674"/>
    <w:rsid w:val="008F7F35"/>
    <w:rsid w:val="00900059"/>
    <w:rsid w:val="00912782"/>
    <w:rsid w:val="00917DE0"/>
    <w:rsid w:val="00921247"/>
    <w:rsid w:val="00926D9D"/>
    <w:rsid w:val="00931223"/>
    <w:rsid w:val="00932FF2"/>
    <w:rsid w:val="00947D57"/>
    <w:rsid w:val="009570F4"/>
    <w:rsid w:val="0096337C"/>
    <w:rsid w:val="00963484"/>
    <w:rsid w:val="0096654A"/>
    <w:rsid w:val="0097420E"/>
    <w:rsid w:val="009742AB"/>
    <w:rsid w:val="00977781"/>
    <w:rsid w:val="0098029F"/>
    <w:rsid w:val="009845A4"/>
    <w:rsid w:val="00987700"/>
    <w:rsid w:val="00991F88"/>
    <w:rsid w:val="009B1FD5"/>
    <w:rsid w:val="009B2D4A"/>
    <w:rsid w:val="009C43AB"/>
    <w:rsid w:val="009D4149"/>
    <w:rsid w:val="009F19B9"/>
    <w:rsid w:val="00A16DED"/>
    <w:rsid w:val="00A21444"/>
    <w:rsid w:val="00A249F7"/>
    <w:rsid w:val="00A32AF3"/>
    <w:rsid w:val="00A34457"/>
    <w:rsid w:val="00A352DA"/>
    <w:rsid w:val="00A377AB"/>
    <w:rsid w:val="00A507DD"/>
    <w:rsid w:val="00A53615"/>
    <w:rsid w:val="00A53C5E"/>
    <w:rsid w:val="00A62B84"/>
    <w:rsid w:val="00A631D4"/>
    <w:rsid w:val="00A67CE3"/>
    <w:rsid w:val="00A706E1"/>
    <w:rsid w:val="00A74AB4"/>
    <w:rsid w:val="00A83FE8"/>
    <w:rsid w:val="00A9580F"/>
    <w:rsid w:val="00AA7DBC"/>
    <w:rsid w:val="00AB3AF1"/>
    <w:rsid w:val="00AB5470"/>
    <w:rsid w:val="00AD2CFE"/>
    <w:rsid w:val="00AD7D0A"/>
    <w:rsid w:val="00AE3BD4"/>
    <w:rsid w:val="00AE5FEF"/>
    <w:rsid w:val="00AF40CE"/>
    <w:rsid w:val="00B0625C"/>
    <w:rsid w:val="00B07187"/>
    <w:rsid w:val="00B2170E"/>
    <w:rsid w:val="00B27F14"/>
    <w:rsid w:val="00B376BA"/>
    <w:rsid w:val="00B43D12"/>
    <w:rsid w:val="00B46910"/>
    <w:rsid w:val="00B56CD3"/>
    <w:rsid w:val="00B744A8"/>
    <w:rsid w:val="00B777CE"/>
    <w:rsid w:val="00B817EA"/>
    <w:rsid w:val="00B81BCC"/>
    <w:rsid w:val="00B82C6D"/>
    <w:rsid w:val="00B84BC2"/>
    <w:rsid w:val="00B8777F"/>
    <w:rsid w:val="00B95EEB"/>
    <w:rsid w:val="00B97D04"/>
    <w:rsid w:val="00BA2405"/>
    <w:rsid w:val="00BB3DDB"/>
    <w:rsid w:val="00BB62E2"/>
    <w:rsid w:val="00BC5C70"/>
    <w:rsid w:val="00BD0084"/>
    <w:rsid w:val="00BD025E"/>
    <w:rsid w:val="00BE1A5E"/>
    <w:rsid w:val="00BE20CE"/>
    <w:rsid w:val="00BE39F9"/>
    <w:rsid w:val="00BF404D"/>
    <w:rsid w:val="00C00DED"/>
    <w:rsid w:val="00C01ACF"/>
    <w:rsid w:val="00C021F9"/>
    <w:rsid w:val="00C04105"/>
    <w:rsid w:val="00C058BB"/>
    <w:rsid w:val="00C07062"/>
    <w:rsid w:val="00C12795"/>
    <w:rsid w:val="00C34103"/>
    <w:rsid w:val="00C3415E"/>
    <w:rsid w:val="00C34E39"/>
    <w:rsid w:val="00C35D2F"/>
    <w:rsid w:val="00C40C40"/>
    <w:rsid w:val="00C5516D"/>
    <w:rsid w:val="00C70A07"/>
    <w:rsid w:val="00C70DB6"/>
    <w:rsid w:val="00C71005"/>
    <w:rsid w:val="00C87B85"/>
    <w:rsid w:val="00C958F1"/>
    <w:rsid w:val="00C95A3C"/>
    <w:rsid w:val="00CA2DFE"/>
    <w:rsid w:val="00CA5D54"/>
    <w:rsid w:val="00CB0CB8"/>
    <w:rsid w:val="00CB2EC5"/>
    <w:rsid w:val="00CC06A3"/>
    <w:rsid w:val="00CC180D"/>
    <w:rsid w:val="00CC1FDA"/>
    <w:rsid w:val="00CD05B6"/>
    <w:rsid w:val="00CD05F4"/>
    <w:rsid w:val="00CD2E9B"/>
    <w:rsid w:val="00CE1C42"/>
    <w:rsid w:val="00CE64DC"/>
    <w:rsid w:val="00CF63A4"/>
    <w:rsid w:val="00CF759A"/>
    <w:rsid w:val="00D03738"/>
    <w:rsid w:val="00D20259"/>
    <w:rsid w:val="00D2148C"/>
    <w:rsid w:val="00D27189"/>
    <w:rsid w:val="00D41EA1"/>
    <w:rsid w:val="00D42209"/>
    <w:rsid w:val="00D428DF"/>
    <w:rsid w:val="00D4344A"/>
    <w:rsid w:val="00D579E5"/>
    <w:rsid w:val="00D57EA3"/>
    <w:rsid w:val="00D63BEB"/>
    <w:rsid w:val="00D8764F"/>
    <w:rsid w:val="00D90011"/>
    <w:rsid w:val="00D92329"/>
    <w:rsid w:val="00DA4759"/>
    <w:rsid w:val="00DA5784"/>
    <w:rsid w:val="00DB30D9"/>
    <w:rsid w:val="00DB3E40"/>
    <w:rsid w:val="00DB7AB7"/>
    <w:rsid w:val="00DC0772"/>
    <w:rsid w:val="00DC255F"/>
    <w:rsid w:val="00DC3628"/>
    <w:rsid w:val="00DD0315"/>
    <w:rsid w:val="00DD1C48"/>
    <w:rsid w:val="00DD22E0"/>
    <w:rsid w:val="00DD2958"/>
    <w:rsid w:val="00DE4F52"/>
    <w:rsid w:val="00DF02AC"/>
    <w:rsid w:val="00DF2A7A"/>
    <w:rsid w:val="00DF4C31"/>
    <w:rsid w:val="00DF76EE"/>
    <w:rsid w:val="00E052A1"/>
    <w:rsid w:val="00E07BDA"/>
    <w:rsid w:val="00E127AA"/>
    <w:rsid w:val="00E16F75"/>
    <w:rsid w:val="00E20EAC"/>
    <w:rsid w:val="00E22926"/>
    <w:rsid w:val="00E2452B"/>
    <w:rsid w:val="00E35784"/>
    <w:rsid w:val="00E54014"/>
    <w:rsid w:val="00E54C0E"/>
    <w:rsid w:val="00E64F13"/>
    <w:rsid w:val="00E6550D"/>
    <w:rsid w:val="00E843A2"/>
    <w:rsid w:val="00E8616A"/>
    <w:rsid w:val="00E91009"/>
    <w:rsid w:val="00EA02E7"/>
    <w:rsid w:val="00EA3984"/>
    <w:rsid w:val="00EA4EC0"/>
    <w:rsid w:val="00EA7FCE"/>
    <w:rsid w:val="00EB4849"/>
    <w:rsid w:val="00EC6348"/>
    <w:rsid w:val="00EC6B43"/>
    <w:rsid w:val="00EC7C56"/>
    <w:rsid w:val="00ED0311"/>
    <w:rsid w:val="00ED4427"/>
    <w:rsid w:val="00EE1A4D"/>
    <w:rsid w:val="00EE4FA4"/>
    <w:rsid w:val="00EF0FDE"/>
    <w:rsid w:val="00EF27EC"/>
    <w:rsid w:val="00EF6A3A"/>
    <w:rsid w:val="00F20DF4"/>
    <w:rsid w:val="00F232F9"/>
    <w:rsid w:val="00F23C2C"/>
    <w:rsid w:val="00F26364"/>
    <w:rsid w:val="00F31768"/>
    <w:rsid w:val="00F31A80"/>
    <w:rsid w:val="00F32300"/>
    <w:rsid w:val="00F32A30"/>
    <w:rsid w:val="00F340B4"/>
    <w:rsid w:val="00F406EF"/>
    <w:rsid w:val="00F47749"/>
    <w:rsid w:val="00F555F4"/>
    <w:rsid w:val="00F63355"/>
    <w:rsid w:val="00F63956"/>
    <w:rsid w:val="00F64506"/>
    <w:rsid w:val="00F75566"/>
    <w:rsid w:val="00F75E30"/>
    <w:rsid w:val="00F8356F"/>
    <w:rsid w:val="00F92E9B"/>
    <w:rsid w:val="00F959F6"/>
    <w:rsid w:val="00F95B57"/>
    <w:rsid w:val="00FA2A6C"/>
    <w:rsid w:val="00FA6A72"/>
    <w:rsid w:val="00FC5241"/>
    <w:rsid w:val="00FD1DAB"/>
    <w:rsid w:val="00FD2B67"/>
    <w:rsid w:val="00FE4BA4"/>
    <w:rsid w:val="00FF2D60"/>
    <w:rsid w:val="00FF3626"/>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CCEFD8"/>
  <w15:docId w15:val="{6FDDD5B2-B123-4591-85E8-A95B89E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ste.org/standards/ISTE-standards/standards-for-students" TargetMode="External"/><Relationship Id="rId18" Type="http://schemas.openxmlformats.org/officeDocument/2006/relationships/hyperlink" Target="file:///C:\Users\Lisa\AppData\Local\Temp\naf.org" TargetMode="External"/><Relationship Id="rId26" Type="http://schemas.openxmlformats.org/officeDocument/2006/relationships/hyperlink" Target="http://naf.org/naftrack-certified-hiring" TargetMode="External"/><Relationship Id="rId3" Type="http://schemas.openxmlformats.org/officeDocument/2006/relationships/styles" Target="styles.xml"/><Relationship Id="rId21" Type="http://schemas.openxmlformats.org/officeDocument/2006/relationships/hyperlink" Target="http://naf.org/print/college-resourc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bea.org/newsite/curriculum/standards/index.html" TargetMode="External"/><Relationship Id="rId17" Type="http://schemas.openxmlformats.org/officeDocument/2006/relationships/hyperlink" Target="http://naf.org/naf-network/themes" TargetMode="External"/><Relationship Id="rId25" Type="http://schemas.openxmlformats.org/officeDocument/2006/relationships/hyperlink" Target="http://naf.org/naf-network/themes" TargetMode="External"/><Relationship Id="rId33" Type="http://schemas.openxmlformats.org/officeDocument/2006/relationships/hyperlink" Target="http://www.doe.k12.de.us/Page/2016" TargetMode="External"/><Relationship Id="rId2" Type="http://schemas.openxmlformats.org/officeDocument/2006/relationships/numbering" Target="numbering.xml"/><Relationship Id="rId16" Type="http://schemas.openxmlformats.org/officeDocument/2006/relationships/hyperlink" Target="file:///C:\Users\Lisa\AppData\Local\Temp\naf.org" TargetMode="External"/><Relationship Id="rId20" Type="http://schemas.openxmlformats.org/officeDocument/2006/relationships/hyperlink" Target="http://naf.org/naftrack-certified-hiring" TargetMode="External"/><Relationship Id="rId29" Type="http://schemas.openxmlformats.org/officeDocument/2006/relationships/hyperlink" Target="http://naf.org/naf-network/the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24" Type="http://schemas.openxmlformats.org/officeDocument/2006/relationships/hyperlink" Target="file:///C:\Users\Lisa\AppData\Local\Temp\naf.org" TargetMode="External"/><Relationship Id="rId32" Type="http://schemas.openxmlformats.org/officeDocument/2006/relationships/hyperlink" Target="file:///C:\Users\Lisa\AppData\Local\Temp\naf.org" TargetMode="External"/><Relationship Id="rId5" Type="http://schemas.openxmlformats.org/officeDocument/2006/relationships/webSettings" Target="webSettings.xml"/><Relationship Id="rId15" Type="http://schemas.openxmlformats.org/officeDocument/2006/relationships/hyperlink" Target="http://www.careertech.org/career-ready-practices" TargetMode="External"/><Relationship Id="rId23" Type="http://schemas.openxmlformats.org/officeDocument/2006/relationships/hyperlink" Target="https://www.dtcc.edu/" TargetMode="External"/><Relationship Id="rId28" Type="http://schemas.openxmlformats.org/officeDocument/2006/relationships/hyperlink" Target="http://naf.org/naftrack-certified-hiring" TargetMode="External"/><Relationship Id="rId36" Type="http://schemas.openxmlformats.org/officeDocument/2006/relationships/theme" Target="theme/theme1.xml"/><Relationship Id="rId10" Type="http://schemas.openxmlformats.org/officeDocument/2006/relationships/hyperlink" Target="http://www.doe.k12.de.us/Page/2016" TargetMode="External"/><Relationship Id="rId19" Type="http://schemas.openxmlformats.org/officeDocument/2006/relationships/hyperlink" Target="http://naf.org/naftrack-certified-hiring" TargetMode="External"/><Relationship Id="rId31" Type="http://schemas.openxmlformats.org/officeDocument/2006/relationships/hyperlink" Target="file:///C:\Users\Lisa\AppData\Local\Temp\naf.org" TargetMode="External"/><Relationship Id="rId4" Type="http://schemas.openxmlformats.org/officeDocument/2006/relationships/settings" Target="settings.xml"/><Relationship Id="rId9" Type="http://schemas.openxmlformats.org/officeDocument/2006/relationships/hyperlink" Target="http://www.doe.k12.de.us/Page/2016" TargetMode="External"/><Relationship Id="rId14" Type="http://schemas.openxmlformats.org/officeDocument/2006/relationships/hyperlink" Target="http://www.careertech.org/CCTC" TargetMode="External"/><Relationship Id="rId22" Type="http://schemas.openxmlformats.org/officeDocument/2006/relationships/hyperlink" Target="http://naf.org/naftrack-certified-hiring" TargetMode="External"/><Relationship Id="rId27" Type="http://schemas.openxmlformats.org/officeDocument/2006/relationships/hyperlink" Target="http://naf.org/naf-network/themes" TargetMode="External"/><Relationship Id="rId30" Type="http://schemas.openxmlformats.org/officeDocument/2006/relationships/hyperlink" Target="file:///C:\Users\Lisa\AppData\Local\Temp\naf.org"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OS Templat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2F5496"/>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5B48-750B-4AA0-9745-B1A372E7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6334</Words>
  <Characters>36108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Stoner Lisa</cp:lastModifiedBy>
  <cp:revision>5</cp:revision>
  <cp:lastPrinted>2015-09-01T18:27:00Z</cp:lastPrinted>
  <dcterms:created xsi:type="dcterms:W3CDTF">2016-08-12T19:34:00Z</dcterms:created>
  <dcterms:modified xsi:type="dcterms:W3CDTF">2016-08-22T16:14:00Z</dcterms:modified>
</cp:coreProperties>
</file>